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4F1E" w14:textId="77777777" w:rsidR="00682A7B" w:rsidRDefault="00682A7B" w:rsidP="0014083A">
      <w:pPr>
        <w:spacing w:after="0" w:line="240" w:lineRule="auto"/>
        <w:jc w:val="both"/>
        <w:rPr>
          <w:rFonts w:ascii="Times New Roman" w:eastAsia="Times New Roman" w:hAnsi="Times New Roman" w:cs="Times New Roman"/>
          <w:sz w:val="24"/>
          <w:szCs w:val="24"/>
          <w:lang w:eastAsia="it-IT"/>
        </w:rPr>
      </w:pPr>
    </w:p>
    <w:p w14:paraId="64AB08F8" w14:textId="76972692" w:rsidR="00B31CCD" w:rsidRDefault="00540107" w:rsidP="00540107">
      <w:pPr>
        <w:spacing w:after="0" w:line="240" w:lineRule="auto"/>
        <w:jc w:val="center"/>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t>BOZZA di</w:t>
      </w:r>
    </w:p>
    <w:p w14:paraId="38E77CBB" w14:textId="67468652" w:rsidR="0014083A" w:rsidRPr="0014083A" w:rsidRDefault="0014083A" w:rsidP="0014083A">
      <w:pPr>
        <w:spacing w:after="0" w:line="240" w:lineRule="auto"/>
        <w:jc w:val="both"/>
        <w:rPr>
          <w:rFonts w:ascii="Times New Roman" w:eastAsia="Times New Roman" w:hAnsi="Times New Roman" w:cs="Times New Roman"/>
          <w:b/>
          <w:bCs/>
          <w:sz w:val="24"/>
          <w:szCs w:val="24"/>
          <w:lang w:eastAsia="it-IT"/>
        </w:rPr>
      </w:pPr>
      <w:r w:rsidRPr="0014083A">
        <w:rPr>
          <w:rFonts w:ascii="Times New Roman" w:eastAsia="Times New Roman" w:hAnsi="Times New Roman" w:cs="Times New Roman"/>
          <w:b/>
          <w:bCs/>
          <w:sz w:val="24"/>
          <w:szCs w:val="24"/>
          <w:lang w:eastAsia="it-IT"/>
        </w:rPr>
        <w:t>Convenzione Anno 202</w:t>
      </w:r>
      <w:r w:rsidR="009978B7">
        <w:rPr>
          <w:rFonts w:ascii="Times New Roman" w:eastAsia="Times New Roman" w:hAnsi="Times New Roman" w:cs="Times New Roman"/>
          <w:b/>
          <w:bCs/>
          <w:sz w:val="24"/>
          <w:szCs w:val="24"/>
          <w:lang w:eastAsia="it-IT"/>
        </w:rPr>
        <w:t>6</w:t>
      </w:r>
      <w:r w:rsidRPr="0014083A">
        <w:rPr>
          <w:rFonts w:ascii="Times New Roman" w:eastAsia="Times New Roman" w:hAnsi="Times New Roman" w:cs="Times New Roman"/>
          <w:b/>
          <w:bCs/>
          <w:sz w:val="24"/>
          <w:szCs w:val="24"/>
          <w:lang w:eastAsia="it-IT"/>
        </w:rPr>
        <w:t xml:space="preserve"> per l'espletamento dell'attività del medico competente art. 25 D. Lgs. 81/08 in materia di tutela della salute dei detenuti lavoranti e della sicurezza dei luoghi di lavoro ove operano e per il personale dipendente negli Istituti Penitenziari.</w:t>
      </w:r>
      <w:r w:rsidRPr="0014083A">
        <w:rPr>
          <w:rFonts w:ascii="Times New Roman" w:eastAsia="Times New Roman" w:hAnsi="Times New Roman" w:cs="Times New Roman"/>
          <w:sz w:val="24"/>
          <w:szCs w:val="24"/>
          <w:lang w:eastAsia="it-IT"/>
        </w:rPr>
        <w:t xml:space="preserve"> </w:t>
      </w:r>
      <w:r w:rsidR="001C0FB3">
        <w:rPr>
          <w:rFonts w:ascii="Times New Roman" w:eastAsia="Times New Roman" w:hAnsi="Times New Roman" w:cs="Times New Roman"/>
          <w:b/>
          <w:bCs/>
          <w:sz w:val="24"/>
          <w:szCs w:val="24"/>
          <w:lang w:eastAsia="it-IT"/>
        </w:rPr>
        <w:t xml:space="preserve">CIG </w:t>
      </w:r>
    </w:p>
    <w:p w14:paraId="23A8EDDF" w14:textId="77777777" w:rsidR="0014083A" w:rsidRPr="0014083A" w:rsidRDefault="0014083A" w:rsidP="0014083A">
      <w:pPr>
        <w:spacing w:after="0" w:line="240" w:lineRule="auto"/>
        <w:rPr>
          <w:rFonts w:ascii="Times New Roman" w:eastAsia="Times New Roman" w:hAnsi="Times New Roman" w:cs="Times New Roman"/>
          <w:sz w:val="24"/>
          <w:szCs w:val="24"/>
          <w:lang w:eastAsia="it-IT"/>
        </w:rPr>
      </w:pPr>
    </w:p>
    <w:p w14:paraId="22BA58FC" w14:textId="77777777" w:rsidR="0014083A" w:rsidRPr="0014083A" w:rsidRDefault="0014083A" w:rsidP="00CA2F6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b/>
          <w:bCs/>
          <w:sz w:val="24"/>
          <w:szCs w:val="24"/>
          <w:lang w:eastAsia="it-IT"/>
        </w:rPr>
        <w:t>Visto</w:t>
      </w:r>
      <w:r w:rsidRPr="0014083A">
        <w:rPr>
          <w:rFonts w:ascii="Times New Roman" w:eastAsia="Times New Roman" w:hAnsi="Times New Roman" w:cs="Times New Roman"/>
          <w:sz w:val="24"/>
          <w:szCs w:val="24"/>
          <w:lang w:eastAsia="it-IT"/>
        </w:rPr>
        <w:t xml:space="preserve"> il D. Lgs 9 Aprile 2008, n. 81 "Attuazione dell'art. 1 della Legge 3 Agosto 2007, nº 123, in materia di tutela della salute e della sicurezza nei luoghi di lavoro", il quale prescrive misure per la tutela della salute e per la sicurezza dei lavoratori in tutti i settori di attività privati o pubblici".</w:t>
      </w:r>
    </w:p>
    <w:p w14:paraId="61F46E46" w14:textId="77777777" w:rsidR="0014083A" w:rsidRPr="0014083A" w:rsidRDefault="0014083A" w:rsidP="0014083A">
      <w:pPr>
        <w:spacing w:after="0" w:line="240" w:lineRule="auto"/>
        <w:jc w:val="both"/>
        <w:rPr>
          <w:rFonts w:ascii="Times New Roman" w:eastAsia="Times New Roman" w:hAnsi="Times New Roman" w:cs="Times New Roman"/>
          <w:sz w:val="24"/>
          <w:szCs w:val="24"/>
          <w:lang w:eastAsia="it-IT"/>
        </w:rPr>
      </w:pPr>
    </w:p>
    <w:p w14:paraId="597103AD" w14:textId="1F57BF14" w:rsidR="0014083A" w:rsidRDefault="0014083A" w:rsidP="00CA2F6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b/>
          <w:bCs/>
          <w:sz w:val="24"/>
          <w:szCs w:val="24"/>
          <w:lang w:eastAsia="it-IT"/>
        </w:rPr>
        <w:t>Visto</w:t>
      </w:r>
      <w:r w:rsidRPr="0014083A">
        <w:rPr>
          <w:rFonts w:ascii="Times New Roman" w:eastAsia="Times New Roman" w:hAnsi="Times New Roman" w:cs="Times New Roman"/>
          <w:sz w:val="24"/>
          <w:szCs w:val="24"/>
          <w:lang w:eastAsia="it-IT"/>
        </w:rPr>
        <w:t xml:space="preserve"> il Decreto del Ministero della Giustizia del 18.11.1996 che individua il datore di lavoro nel Direttore dell'Istituto Penitenziario;</w:t>
      </w:r>
    </w:p>
    <w:p w14:paraId="044A24BB" w14:textId="77777777" w:rsidR="00CA2F6A" w:rsidRDefault="00CA2F6A" w:rsidP="00CA2F6A">
      <w:pPr>
        <w:spacing w:after="0" w:line="240" w:lineRule="auto"/>
        <w:jc w:val="both"/>
        <w:rPr>
          <w:rFonts w:ascii="Times New Roman" w:eastAsia="Times New Roman" w:hAnsi="Times New Roman" w:cs="Times New Roman"/>
          <w:sz w:val="24"/>
          <w:szCs w:val="24"/>
          <w:lang w:eastAsia="it-IT"/>
        </w:rPr>
      </w:pPr>
    </w:p>
    <w:p w14:paraId="5FA6F4C3" w14:textId="44F17703" w:rsidR="0014083A" w:rsidRPr="0014083A" w:rsidRDefault="0014083A" w:rsidP="00CA2F6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b/>
          <w:bCs/>
          <w:sz w:val="24"/>
          <w:szCs w:val="24"/>
          <w:lang w:eastAsia="it-IT"/>
        </w:rPr>
        <w:t>Tenuto conto</w:t>
      </w:r>
      <w:r w:rsidRPr="0014083A">
        <w:rPr>
          <w:rFonts w:ascii="Times New Roman" w:eastAsia="Times New Roman" w:hAnsi="Times New Roman" w:cs="Times New Roman"/>
          <w:sz w:val="24"/>
          <w:szCs w:val="24"/>
          <w:lang w:eastAsia="it-IT"/>
        </w:rPr>
        <w:t xml:space="preserve"> che l'art. 18 C.1 </w:t>
      </w:r>
      <w:proofErr w:type="spellStart"/>
      <w:r w:rsidRPr="0014083A">
        <w:rPr>
          <w:rFonts w:ascii="Times New Roman" w:eastAsia="Times New Roman" w:hAnsi="Times New Roman" w:cs="Times New Roman"/>
          <w:sz w:val="24"/>
          <w:szCs w:val="24"/>
          <w:lang w:eastAsia="it-IT"/>
        </w:rPr>
        <w:t>lett.a</w:t>
      </w:r>
      <w:proofErr w:type="spellEnd"/>
      <w:r w:rsidRPr="0014083A">
        <w:rPr>
          <w:rFonts w:ascii="Times New Roman" w:eastAsia="Times New Roman" w:hAnsi="Times New Roman" w:cs="Times New Roman"/>
          <w:sz w:val="24"/>
          <w:szCs w:val="24"/>
          <w:lang w:eastAsia="it-IT"/>
        </w:rPr>
        <w:t xml:space="preserve"> del D. Lgs n. 81/2008 impone al datore di lavoro o al responsabile dello stabilimento di avvalersi dell'opera di un medico competente ai sensi dell'art.2, c</w:t>
      </w:r>
      <w:r>
        <w:rPr>
          <w:rFonts w:ascii="Times New Roman" w:eastAsia="Times New Roman" w:hAnsi="Times New Roman" w:cs="Times New Roman"/>
          <w:sz w:val="24"/>
          <w:szCs w:val="24"/>
          <w:lang w:eastAsia="it-IT"/>
        </w:rPr>
        <w:t xml:space="preserve">omma </w:t>
      </w:r>
      <w:r w:rsidRPr="0014083A">
        <w:rPr>
          <w:rFonts w:ascii="Times New Roman" w:eastAsia="Times New Roman" w:hAnsi="Times New Roman" w:cs="Times New Roman"/>
          <w:sz w:val="24"/>
          <w:szCs w:val="24"/>
          <w:lang w:eastAsia="it-IT"/>
        </w:rPr>
        <w:t>1 lettera d.</w:t>
      </w:r>
    </w:p>
    <w:p w14:paraId="2308D2C7" w14:textId="77777777" w:rsidR="0014083A" w:rsidRPr="0014083A" w:rsidRDefault="0014083A" w:rsidP="0014083A">
      <w:pPr>
        <w:spacing w:after="0" w:line="240" w:lineRule="auto"/>
        <w:jc w:val="both"/>
        <w:rPr>
          <w:rFonts w:ascii="Times New Roman" w:eastAsia="Times New Roman" w:hAnsi="Times New Roman" w:cs="Times New Roman"/>
          <w:sz w:val="24"/>
          <w:szCs w:val="24"/>
          <w:lang w:eastAsia="it-IT"/>
        </w:rPr>
      </w:pPr>
    </w:p>
    <w:p w14:paraId="248AF263" w14:textId="3CAC426B" w:rsidR="0014083A" w:rsidRPr="0014083A" w:rsidRDefault="0014083A" w:rsidP="00CA2F6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b/>
          <w:bCs/>
          <w:sz w:val="24"/>
          <w:szCs w:val="24"/>
          <w:lang w:eastAsia="it-IT"/>
        </w:rPr>
        <w:t>Indetto</w:t>
      </w:r>
      <w:r w:rsidRPr="0014083A">
        <w:rPr>
          <w:rFonts w:ascii="Times New Roman" w:eastAsia="Times New Roman" w:hAnsi="Times New Roman" w:cs="Times New Roman"/>
          <w:sz w:val="24"/>
          <w:szCs w:val="24"/>
          <w:lang w:eastAsia="it-IT"/>
        </w:rPr>
        <w:t xml:space="preserve"> avviso di selezione con nota prot. </w:t>
      </w:r>
      <w:r w:rsidR="009978B7">
        <w:rPr>
          <w:rFonts w:ascii="Times New Roman" w:eastAsia="Times New Roman" w:hAnsi="Times New Roman" w:cs="Times New Roman"/>
          <w:sz w:val="24"/>
          <w:szCs w:val="24"/>
          <w:lang w:eastAsia="it-IT"/>
        </w:rPr>
        <w:t xml:space="preserve"> </w:t>
      </w:r>
      <w:r w:rsidR="00C4678A">
        <w:rPr>
          <w:rFonts w:ascii="Times New Roman" w:eastAsia="Times New Roman" w:hAnsi="Times New Roman" w:cs="Times New Roman"/>
          <w:sz w:val="24"/>
          <w:szCs w:val="24"/>
          <w:lang w:eastAsia="it-IT"/>
        </w:rPr>
        <w:t xml:space="preserve">      </w:t>
      </w:r>
      <w:r w:rsidR="0009335B">
        <w:rPr>
          <w:rFonts w:ascii="Times New Roman" w:eastAsia="Times New Roman" w:hAnsi="Times New Roman" w:cs="Times New Roman"/>
          <w:sz w:val="24"/>
          <w:szCs w:val="24"/>
          <w:lang w:eastAsia="it-IT"/>
        </w:rPr>
        <w:t>/2</w:t>
      </w:r>
      <w:r w:rsidR="009978B7">
        <w:rPr>
          <w:rFonts w:ascii="Times New Roman" w:eastAsia="Times New Roman" w:hAnsi="Times New Roman" w:cs="Times New Roman"/>
          <w:sz w:val="24"/>
          <w:szCs w:val="24"/>
          <w:lang w:eastAsia="it-IT"/>
        </w:rPr>
        <w:t>6</w:t>
      </w:r>
      <w:r w:rsidR="00CA2F6A">
        <w:rPr>
          <w:rFonts w:ascii="Times New Roman" w:eastAsia="Times New Roman" w:hAnsi="Times New Roman" w:cs="Times New Roman"/>
          <w:sz w:val="24"/>
          <w:szCs w:val="24"/>
          <w:lang w:eastAsia="it-IT"/>
        </w:rPr>
        <w:t xml:space="preserve"> del</w:t>
      </w:r>
      <w:r w:rsidR="0009335B">
        <w:rPr>
          <w:rFonts w:ascii="Times New Roman" w:eastAsia="Times New Roman" w:hAnsi="Times New Roman" w:cs="Times New Roman"/>
          <w:sz w:val="24"/>
          <w:szCs w:val="24"/>
          <w:lang w:eastAsia="it-IT"/>
        </w:rPr>
        <w:t xml:space="preserve"> </w:t>
      </w:r>
      <w:r w:rsidR="009978B7">
        <w:rPr>
          <w:rFonts w:ascii="Times New Roman" w:eastAsia="Times New Roman" w:hAnsi="Times New Roman" w:cs="Times New Roman"/>
          <w:sz w:val="24"/>
          <w:szCs w:val="24"/>
          <w:lang w:eastAsia="it-IT"/>
        </w:rPr>
        <w:t>08.01.2026</w:t>
      </w:r>
      <w:r w:rsidR="0009335B">
        <w:rPr>
          <w:rFonts w:ascii="Times New Roman" w:eastAsia="Times New Roman" w:hAnsi="Times New Roman" w:cs="Times New Roman"/>
          <w:sz w:val="24"/>
          <w:szCs w:val="24"/>
          <w:lang w:eastAsia="it-IT"/>
        </w:rPr>
        <w:t xml:space="preserve"> </w:t>
      </w:r>
      <w:r w:rsidRPr="0014083A">
        <w:rPr>
          <w:rFonts w:ascii="Times New Roman" w:eastAsia="Times New Roman" w:hAnsi="Times New Roman" w:cs="Times New Roman"/>
          <w:sz w:val="24"/>
          <w:szCs w:val="24"/>
          <w:lang w:eastAsia="it-IT"/>
        </w:rPr>
        <w:t xml:space="preserve">pubblicato in pari data sul sito del Ministero della Giustizia, per il conferimento dell'incarico di medico competente ex art. 25 </w:t>
      </w:r>
      <w:proofErr w:type="spellStart"/>
      <w:r w:rsidRPr="0014083A">
        <w:rPr>
          <w:rFonts w:ascii="Times New Roman" w:eastAsia="Times New Roman" w:hAnsi="Times New Roman" w:cs="Times New Roman"/>
          <w:sz w:val="24"/>
          <w:szCs w:val="24"/>
          <w:lang w:eastAsia="it-IT"/>
        </w:rPr>
        <w:t>D.lgs</w:t>
      </w:r>
      <w:proofErr w:type="spellEnd"/>
      <w:r w:rsidRPr="0014083A">
        <w:rPr>
          <w:rFonts w:ascii="Times New Roman" w:eastAsia="Times New Roman" w:hAnsi="Times New Roman" w:cs="Times New Roman"/>
          <w:sz w:val="24"/>
          <w:szCs w:val="24"/>
          <w:lang w:eastAsia="it-IT"/>
        </w:rPr>
        <w:t xml:space="preserve"> n.81/2008 in materia di tutela della salute dei detenuti lavoratori e della sicurezza nei luoghi di lavoro e per il personale dipendente, per la stipula di convenzione con la Casa Circondariale di Vallo della Lucania;</w:t>
      </w:r>
    </w:p>
    <w:p w14:paraId="01818E7E" w14:textId="77777777" w:rsidR="0014083A" w:rsidRPr="0014083A" w:rsidRDefault="0014083A" w:rsidP="0014083A">
      <w:pPr>
        <w:spacing w:after="0" w:line="240" w:lineRule="auto"/>
        <w:jc w:val="both"/>
        <w:rPr>
          <w:rFonts w:ascii="Times New Roman" w:eastAsia="Times New Roman" w:hAnsi="Times New Roman" w:cs="Times New Roman"/>
          <w:sz w:val="24"/>
          <w:szCs w:val="24"/>
          <w:lang w:eastAsia="it-IT"/>
        </w:rPr>
      </w:pPr>
    </w:p>
    <w:p w14:paraId="62443909" w14:textId="133B365E" w:rsidR="0014083A" w:rsidRPr="0014083A" w:rsidRDefault="0014083A" w:rsidP="00CA2F6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b/>
          <w:bCs/>
          <w:sz w:val="24"/>
          <w:szCs w:val="24"/>
          <w:lang w:eastAsia="it-IT"/>
        </w:rPr>
        <w:t>Vista</w:t>
      </w:r>
      <w:r w:rsidRPr="0014083A">
        <w:rPr>
          <w:rFonts w:ascii="Times New Roman" w:eastAsia="Times New Roman" w:hAnsi="Times New Roman" w:cs="Times New Roman"/>
          <w:sz w:val="24"/>
          <w:szCs w:val="24"/>
          <w:lang w:eastAsia="it-IT"/>
        </w:rPr>
        <w:t xml:space="preserve"> l'utile posizione in graduatoria del dott.</w:t>
      </w:r>
      <w:r>
        <w:rPr>
          <w:rFonts w:ascii="Times New Roman" w:eastAsia="Times New Roman" w:hAnsi="Times New Roman" w:cs="Times New Roman"/>
          <w:sz w:val="24"/>
          <w:szCs w:val="24"/>
          <w:lang w:eastAsia="it-IT"/>
        </w:rPr>
        <w:t xml:space="preserve"> </w:t>
      </w:r>
      <w:r w:rsidR="00C4678A">
        <w:rPr>
          <w:rFonts w:ascii="Times New Roman" w:eastAsia="Times New Roman" w:hAnsi="Times New Roman" w:cs="Times New Roman"/>
          <w:sz w:val="24"/>
          <w:szCs w:val="24"/>
          <w:lang w:eastAsia="it-IT"/>
        </w:rPr>
        <w:t>------------------------</w:t>
      </w:r>
      <w:r w:rsidRPr="0014083A">
        <w:rPr>
          <w:rFonts w:ascii="Times New Roman" w:eastAsia="Times New Roman" w:hAnsi="Times New Roman" w:cs="Times New Roman"/>
          <w:sz w:val="24"/>
          <w:szCs w:val="24"/>
          <w:lang w:eastAsia="it-IT"/>
        </w:rPr>
        <w:t xml:space="preserve">, pubblicata in data </w:t>
      </w:r>
      <w:r>
        <w:rPr>
          <w:rFonts w:ascii="Times New Roman" w:eastAsia="Times New Roman" w:hAnsi="Times New Roman" w:cs="Times New Roman"/>
          <w:sz w:val="24"/>
          <w:szCs w:val="24"/>
          <w:lang w:eastAsia="it-IT"/>
        </w:rPr>
        <w:t xml:space="preserve">                          </w:t>
      </w:r>
      <w:r w:rsidR="00C4678A">
        <w:rPr>
          <w:rFonts w:ascii="Times New Roman" w:eastAsia="Times New Roman" w:hAnsi="Times New Roman" w:cs="Times New Roman"/>
          <w:sz w:val="24"/>
          <w:szCs w:val="24"/>
          <w:lang w:eastAsia="it-IT"/>
        </w:rPr>
        <w:t>--------------</w:t>
      </w:r>
      <w:r w:rsidR="00CA2F6A">
        <w:rPr>
          <w:rFonts w:ascii="Times New Roman" w:eastAsia="Times New Roman" w:hAnsi="Times New Roman" w:cs="Times New Roman"/>
          <w:sz w:val="24"/>
          <w:szCs w:val="24"/>
          <w:lang w:eastAsia="it-IT"/>
        </w:rPr>
        <w:t xml:space="preserve"> </w:t>
      </w:r>
      <w:r w:rsidRPr="0014083A">
        <w:rPr>
          <w:rFonts w:ascii="Times New Roman" w:eastAsia="Times New Roman" w:hAnsi="Times New Roman" w:cs="Times New Roman"/>
          <w:sz w:val="24"/>
          <w:szCs w:val="24"/>
          <w:lang w:eastAsia="it-IT"/>
        </w:rPr>
        <w:t>sul sito del Ministero della Giustizia;</w:t>
      </w:r>
    </w:p>
    <w:p w14:paraId="6E4CF020" w14:textId="77777777" w:rsidR="0014083A" w:rsidRPr="0014083A" w:rsidRDefault="0014083A" w:rsidP="0014083A">
      <w:pPr>
        <w:spacing w:after="0" w:line="240" w:lineRule="auto"/>
        <w:jc w:val="both"/>
        <w:rPr>
          <w:rFonts w:ascii="Times New Roman" w:eastAsia="Times New Roman" w:hAnsi="Times New Roman" w:cs="Times New Roman"/>
          <w:sz w:val="24"/>
          <w:szCs w:val="24"/>
          <w:lang w:eastAsia="it-IT"/>
        </w:rPr>
      </w:pPr>
    </w:p>
    <w:p w14:paraId="18A4E979" w14:textId="77777777" w:rsidR="0014083A" w:rsidRPr="0014083A" w:rsidRDefault="0014083A" w:rsidP="00CA2F6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b/>
          <w:bCs/>
          <w:sz w:val="24"/>
          <w:szCs w:val="24"/>
          <w:lang w:eastAsia="it-IT"/>
        </w:rPr>
        <w:t>Considerato che</w:t>
      </w:r>
      <w:r w:rsidRPr="0014083A">
        <w:rPr>
          <w:rFonts w:ascii="Times New Roman" w:eastAsia="Times New Roman" w:hAnsi="Times New Roman" w:cs="Times New Roman"/>
          <w:sz w:val="24"/>
          <w:szCs w:val="24"/>
          <w:lang w:eastAsia="it-IT"/>
        </w:rPr>
        <w:t xml:space="preserve">, in particolare, è tassativamente richiesta la sorveglianza sanitaria da parte del medico competente per esposizione a rischio di: radiazioni ionizzanti (DPR 185/1994); silicosi </w:t>
      </w:r>
      <w:proofErr w:type="spellStart"/>
      <w:r w:rsidRPr="0014083A">
        <w:rPr>
          <w:rFonts w:ascii="Times New Roman" w:eastAsia="Times New Roman" w:hAnsi="Times New Roman" w:cs="Times New Roman"/>
          <w:sz w:val="24"/>
          <w:szCs w:val="24"/>
          <w:lang w:eastAsia="it-IT"/>
        </w:rPr>
        <w:t>asbetosi</w:t>
      </w:r>
      <w:proofErr w:type="spellEnd"/>
      <w:r w:rsidRPr="0014083A">
        <w:rPr>
          <w:rFonts w:ascii="Times New Roman" w:eastAsia="Times New Roman" w:hAnsi="Times New Roman" w:cs="Times New Roman"/>
          <w:sz w:val="24"/>
          <w:szCs w:val="24"/>
          <w:lang w:eastAsia="it-IT"/>
        </w:rPr>
        <w:t xml:space="preserve"> e altre malattie indicate agli artt. 157 e seguenti del DPR 1124/1965; cloruro di vinile monomero (DPR 962/1982); amianto, piombo e rumore (D. Lgs 277/1991); movimentazione manuale di carichi, uso di videoterminali, esposizione ad agenti cancerogeni, esposizione ad agenti biologici (TIT VI, VII, IX) lavorazioni particolari di cui all'art. 33 e relativa tabella del DPR 303/1956;</w:t>
      </w:r>
    </w:p>
    <w:p w14:paraId="099D8587" w14:textId="77777777" w:rsidR="0014083A" w:rsidRPr="0014083A" w:rsidRDefault="0014083A" w:rsidP="0014083A">
      <w:pPr>
        <w:spacing w:after="0" w:line="240" w:lineRule="auto"/>
        <w:jc w:val="both"/>
        <w:rPr>
          <w:rFonts w:ascii="Times New Roman" w:eastAsia="Times New Roman" w:hAnsi="Times New Roman" w:cs="Times New Roman"/>
          <w:sz w:val="24"/>
          <w:szCs w:val="24"/>
          <w:lang w:eastAsia="it-IT"/>
        </w:rPr>
      </w:pPr>
    </w:p>
    <w:p w14:paraId="63DFEC31" w14:textId="41E662BC" w:rsidR="0009335B" w:rsidRDefault="0014083A" w:rsidP="00B31CCD">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b/>
          <w:bCs/>
          <w:sz w:val="24"/>
          <w:szCs w:val="24"/>
          <w:lang w:eastAsia="it-IT"/>
        </w:rPr>
        <w:t>Considerato che</w:t>
      </w:r>
      <w:r w:rsidRPr="0014083A">
        <w:rPr>
          <w:rFonts w:ascii="Times New Roman" w:eastAsia="Times New Roman" w:hAnsi="Times New Roman" w:cs="Times New Roman"/>
          <w:sz w:val="24"/>
          <w:szCs w:val="24"/>
          <w:lang w:eastAsia="it-IT"/>
        </w:rPr>
        <w:t xml:space="preserve"> i compiti del medico competente sono individuati dagli articoli 25 del D. Lgs. 9 Aprile 2008 n. 81 e che è altres</w:t>
      </w:r>
      <w:r w:rsidR="00B31DCA">
        <w:rPr>
          <w:rFonts w:ascii="Times New Roman" w:eastAsia="Times New Roman" w:hAnsi="Times New Roman" w:cs="Times New Roman"/>
          <w:sz w:val="24"/>
          <w:szCs w:val="24"/>
          <w:lang w:eastAsia="it-IT"/>
        </w:rPr>
        <w:t>ì</w:t>
      </w:r>
      <w:r w:rsidRPr="0014083A">
        <w:rPr>
          <w:rFonts w:ascii="Times New Roman" w:eastAsia="Times New Roman" w:hAnsi="Times New Roman" w:cs="Times New Roman"/>
          <w:sz w:val="24"/>
          <w:szCs w:val="24"/>
          <w:lang w:eastAsia="it-IT"/>
        </w:rPr>
        <w:t xml:space="preserve"> necessario determinare le modalità del servizio di sorveglianza sanitaria, nonché la durata dell'accordo ed i diritti-doveri scaturenti dall'espletamento dell'attività professionale restando inteso che l'attività</w:t>
      </w:r>
      <w:r>
        <w:rPr>
          <w:rFonts w:ascii="Times New Roman" w:eastAsia="Times New Roman" w:hAnsi="Times New Roman" w:cs="Times New Roman"/>
          <w:sz w:val="24"/>
          <w:szCs w:val="24"/>
          <w:lang w:eastAsia="it-IT"/>
        </w:rPr>
        <w:t xml:space="preserve"> </w:t>
      </w:r>
      <w:r w:rsidRPr="0014083A">
        <w:rPr>
          <w:rFonts w:ascii="Times New Roman" w:eastAsia="Times New Roman" w:hAnsi="Times New Roman" w:cs="Times New Roman"/>
          <w:sz w:val="24"/>
          <w:szCs w:val="24"/>
          <w:lang w:eastAsia="it-IT"/>
        </w:rPr>
        <w:t>suddetta ha carattere libero professionale, con l'esclusione quindi di ogni rapporto d'impiego tra l'Amministrazione Penitenziaria ed il medico, anche se il pagamento degli onorari verrà conteggiato periodicamente per comodità contabile;</w:t>
      </w:r>
    </w:p>
    <w:p w14:paraId="734A2E1D" w14:textId="77777777" w:rsidR="00682A7B" w:rsidRDefault="00682A7B" w:rsidP="00CA2F6A">
      <w:pPr>
        <w:spacing w:after="0" w:line="240" w:lineRule="auto"/>
        <w:jc w:val="center"/>
        <w:rPr>
          <w:rFonts w:ascii="Times New Roman" w:eastAsia="Times New Roman" w:hAnsi="Times New Roman" w:cs="Times New Roman"/>
          <w:sz w:val="24"/>
          <w:szCs w:val="24"/>
          <w:lang w:eastAsia="it-IT"/>
        </w:rPr>
      </w:pPr>
    </w:p>
    <w:p w14:paraId="0BB38BEA" w14:textId="77777777" w:rsidR="0064761D" w:rsidRDefault="0064761D" w:rsidP="00CA2F6A">
      <w:pPr>
        <w:spacing w:after="0" w:line="240" w:lineRule="auto"/>
        <w:jc w:val="center"/>
        <w:rPr>
          <w:rFonts w:ascii="Times New Roman" w:eastAsia="Times New Roman" w:hAnsi="Times New Roman" w:cs="Times New Roman"/>
          <w:sz w:val="24"/>
          <w:szCs w:val="24"/>
          <w:lang w:eastAsia="it-IT"/>
        </w:rPr>
      </w:pPr>
    </w:p>
    <w:p w14:paraId="0451276C" w14:textId="77777777" w:rsidR="0064761D" w:rsidRDefault="0064761D" w:rsidP="00CA2F6A">
      <w:pPr>
        <w:spacing w:after="0" w:line="240" w:lineRule="auto"/>
        <w:jc w:val="center"/>
        <w:rPr>
          <w:rFonts w:ascii="Times New Roman" w:eastAsia="Times New Roman" w:hAnsi="Times New Roman" w:cs="Times New Roman"/>
          <w:sz w:val="24"/>
          <w:szCs w:val="24"/>
          <w:lang w:eastAsia="it-IT"/>
        </w:rPr>
      </w:pPr>
    </w:p>
    <w:p w14:paraId="24F704CF" w14:textId="77777777" w:rsidR="0064761D" w:rsidRDefault="0064761D" w:rsidP="00CA2F6A">
      <w:pPr>
        <w:spacing w:after="0" w:line="240" w:lineRule="auto"/>
        <w:jc w:val="center"/>
        <w:rPr>
          <w:rFonts w:ascii="Times New Roman" w:eastAsia="Times New Roman" w:hAnsi="Times New Roman" w:cs="Times New Roman"/>
          <w:sz w:val="24"/>
          <w:szCs w:val="24"/>
          <w:lang w:eastAsia="it-IT"/>
        </w:rPr>
      </w:pPr>
    </w:p>
    <w:p w14:paraId="5C520010" w14:textId="77777777" w:rsidR="0064761D" w:rsidRDefault="0064761D" w:rsidP="00CA2F6A">
      <w:pPr>
        <w:spacing w:after="0" w:line="240" w:lineRule="auto"/>
        <w:jc w:val="center"/>
        <w:rPr>
          <w:rFonts w:ascii="Times New Roman" w:eastAsia="Times New Roman" w:hAnsi="Times New Roman" w:cs="Times New Roman"/>
          <w:sz w:val="24"/>
          <w:szCs w:val="24"/>
          <w:lang w:eastAsia="it-IT"/>
        </w:rPr>
      </w:pPr>
    </w:p>
    <w:p w14:paraId="31609F3A" w14:textId="50D95049" w:rsidR="00B31CCD" w:rsidRDefault="0014083A" w:rsidP="0064761D">
      <w:pPr>
        <w:spacing w:after="0" w:line="240" w:lineRule="auto"/>
        <w:jc w:val="center"/>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Ciò premesso</w:t>
      </w:r>
      <w:r w:rsidR="00CA2F6A">
        <w:rPr>
          <w:rFonts w:ascii="Times New Roman" w:eastAsia="Times New Roman" w:hAnsi="Times New Roman" w:cs="Times New Roman"/>
          <w:sz w:val="24"/>
          <w:szCs w:val="24"/>
          <w:lang w:eastAsia="it-IT"/>
        </w:rPr>
        <w:t>,</w:t>
      </w:r>
    </w:p>
    <w:p w14:paraId="5ECA604F" w14:textId="77777777" w:rsidR="00B31CCD" w:rsidRDefault="00B31CCD" w:rsidP="00CA2F6A">
      <w:pPr>
        <w:spacing w:after="0" w:line="240" w:lineRule="auto"/>
        <w:jc w:val="both"/>
        <w:rPr>
          <w:rFonts w:ascii="Times New Roman" w:eastAsia="Times New Roman" w:hAnsi="Times New Roman" w:cs="Times New Roman"/>
          <w:sz w:val="24"/>
          <w:szCs w:val="24"/>
          <w:lang w:eastAsia="it-IT"/>
        </w:rPr>
      </w:pPr>
    </w:p>
    <w:p w14:paraId="47172D9B" w14:textId="54C57181" w:rsidR="0014083A" w:rsidRPr="0014083A" w:rsidRDefault="0014083A" w:rsidP="00CA2F6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tra la Direzione della Casa Circondariale di Vallo della Lucania ed il Dr</w:t>
      </w:r>
      <w:r w:rsidR="0009335B">
        <w:rPr>
          <w:rFonts w:ascii="Times New Roman" w:eastAsia="Times New Roman" w:hAnsi="Times New Roman" w:cs="Times New Roman"/>
          <w:sz w:val="24"/>
          <w:szCs w:val="24"/>
          <w:lang w:eastAsia="it-IT"/>
        </w:rPr>
        <w:t xml:space="preserve">. </w:t>
      </w:r>
      <w:r w:rsidR="00C4678A">
        <w:rPr>
          <w:rFonts w:ascii="Times New Roman" w:eastAsia="Times New Roman" w:hAnsi="Times New Roman" w:cs="Times New Roman"/>
          <w:sz w:val="24"/>
          <w:szCs w:val="24"/>
          <w:lang w:eastAsia="it-IT"/>
        </w:rPr>
        <w:t>----------------</w:t>
      </w:r>
      <w:r w:rsidR="0009335B">
        <w:rPr>
          <w:rFonts w:ascii="Times New Roman" w:eastAsia="Times New Roman" w:hAnsi="Times New Roman" w:cs="Times New Roman"/>
          <w:sz w:val="24"/>
          <w:szCs w:val="24"/>
          <w:lang w:eastAsia="it-IT"/>
        </w:rPr>
        <w:t>,</w:t>
      </w:r>
      <w:r>
        <w:rPr>
          <w:rFonts w:ascii="Times New Roman" w:eastAsia="Times New Roman" w:hAnsi="Times New Roman" w:cs="Times New Roman"/>
          <w:sz w:val="24"/>
          <w:szCs w:val="24"/>
          <w:lang w:eastAsia="it-IT"/>
        </w:rPr>
        <w:t xml:space="preserve"> </w:t>
      </w:r>
      <w:r w:rsidRPr="0014083A">
        <w:rPr>
          <w:rFonts w:ascii="Times New Roman" w:eastAsia="Times New Roman" w:hAnsi="Times New Roman" w:cs="Times New Roman"/>
          <w:sz w:val="24"/>
          <w:szCs w:val="24"/>
          <w:lang w:eastAsia="it-IT"/>
        </w:rPr>
        <w:t>in possesso del titolo di specializzazione in medicina del lavoro si conviene:</w:t>
      </w:r>
    </w:p>
    <w:p w14:paraId="570470DB" w14:textId="77777777" w:rsidR="00B31DCA" w:rsidRDefault="00B31DCA" w:rsidP="0014083A">
      <w:pPr>
        <w:spacing w:after="0" w:line="240" w:lineRule="auto"/>
        <w:jc w:val="center"/>
        <w:rPr>
          <w:rFonts w:ascii="Times New Roman" w:eastAsia="Times New Roman" w:hAnsi="Times New Roman" w:cs="Times New Roman"/>
          <w:sz w:val="24"/>
          <w:szCs w:val="24"/>
          <w:lang w:eastAsia="it-IT"/>
        </w:rPr>
      </w:pPr>
    </w:p>
    <w:p w14:paraId="4FE51242" w14:textId="330B63E7" w:rsidR="0014083A" w:rsidRPr="0014083A" w:rsidRDefault="0014083A" w:rsidP="0014083A">
      <w:pPr>
        <w:spacing w:after="0" w:line="240" w:lineRule="auto"/>
        <w:jc w:val="center"/>
        <w:rPr>
          <w:rFonts w:ascii="Times New Roman" w:eastAsia="Times New Roman" w:hAnsi="Times New Roman" w:cs="Times New Roman"/>
          <w:b/>
          <w:bCs/>
          <w:sz w:val="24"/>
          <w:szCs w:val="24"/>
          <w:u w:val="single"/>
          <w:lang w:eastAsia="it-IT"/>
        </w:rPr>
      </w:pPr>
      <w:r w:rsidRPr="00C65C47">
        <w:rPr>
          <w:rFonts w:ascii="Times New Roman" w:eastAsia="Times New Roman" w:hAnsi="Times New Roman" w:cs="Times New Roman"/>
          <w:b/>
          <w:bCs/>
          <w:sz w:val="24"/>
          <w:szCs w:val="24"/>
          <w:u w:val="single"/>
          <w:lang w:eastAsia="it-IT"/>
        </w:rPr>
        <w:t>Art</w:t>
      </w:r>
      <w:r w:rsidRPr="0014083A">
        <w:rPr>
          <w:rFonts w:ascii="Times New Roman" w:eastAsia="Times New Roman" w:hAnsi="Times New Roman" w:cs="Times New Roman"/>
          <w:b/>
          <w:bCs/>
          <w:sz w:val="24"/>
          <w:szCs w:val="24"/>
          <w:u w:val="single"/>
          <w:lang w:eastAsia="it-IT"/>
        </w:rPr>
        <w:t>.1</w:t>
      </w:r>
    </w:p>
    <w:p w14:paraId="21FA5408" w14:textId="77777777" w:rsidR="0014083A" w:rsidRPr="0014083A" w:rsidRDefault="0014083A" w:rsidP="0014083A">
      <w:pPr>
        <w:spacing w:after="0" w:line="240" w:lineRule="auto"/>
        <w:rPr>
          <w:rFonts w:ascii="Times New Roman" w:eastAsia="Times New Roman" w:hAnsi="Times New Roman" w:cs="Times New Roman"/>
          <w:sz w:val="24"/>
          <w:szCs w:val="24"/>
          <w:lang w:eastAsia="it-IT"/>
        </w:rPr>
      </w:pPr>
    </w:p>
    <w:p w14:paraId="1B767985" w14:textId="3886E231" w:rsidR="0014083A" w:rsidRPr="0014083A" w:rsidRDefault="0014083A" w:rsidP="00B31DC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Il Dr</w:t>
      </w:r>
      <w:r w:rsidR="0009335B">
        <w:rPr>
          <w:rFonts w:ascii="Times New Roman" w:eastAsia="Times New Roman" w:hAnsi="Times New Roman" w:cs="Times New Roman"/>
          <w:sz w:val="24"/>
          <w:szCs w:val="24"/>
          <w:lang w:eastAsia="it-IT"/>
        </w:rPr>
        <w:t xml:space="preserve">. </w:t>
      </w:r>
      <w:r w:rsidR="00C4678A">
        <w:rPr>
          <w:rFonts w:ascii="Times New Roman" w:eastAsia="Times New Roman" w:hAnsi="Times New Roman" w:cs="Times New Roman"/>
          <w:sz w:val="24"/>
          <w:szCs w:val="24"/>
          <w:lang w:eastAsia="it-IT"/>
        </w:rPr>
        <w:t>------------------------------</w:t>
      </w:r>
      <w:r w:rsidR="0009335B">
        <w:rPr>
          <w:rFonts w:ascii="Times New Roman" w:eastAsia="Times New Roman" w:hAnsi="Times New Roman" w:cs="Times New Roman"/>
          <w:sz w:val="24"/>
          <w:szCs w:val="24"/>
          <w:lang w:eastAsia="it-IT"/>
        </w:rPr>
        <w:t xml:space="preserve"> </w:t>
      </w:r>
      <w:r w:rsidRPr="0014083A">
        <w:rPr>
          <w:rFonts w:ascii="Times New Roman" w:eastAsia="Times New Roman" w:hAnsi="Times New Roman" w:cs="Times New Roman"/>
          <w:sz w:val="24"/>
          <w:szCs w:val="24"/>
          <w:lang w:eastAsia="it-IT"/>
        </w:rPr>
        <w:t>è nominato medico competente e collabora con il Direttore dell'Istituto quale datore di lavoro e con il servizio di prevenzione e protezione di cui agli artt. 31 sss. del D. Lgs 9 aprile 2008 n. 81 alla predisposizione e all' attuazione delle misure per la tutela della salute e dell'integrità psico-fisica dei lavoratori detenuti o internati, ovvero dipendenti di ruolo e non di ruolo del Ministero della Giustizia Amministrazione Penitenziaria e appartenenti al Corpo di Polizia Penitenziaria.</w:t>
      </w:r>
    </w:p>
    <w:p w14:paraId="2B20A927" w14:textId="77777777" w:rsidR="0014083A" w:rsidRPr="0014083A" w:rsidRDefault="0014083A" w:rsidP="00B31DCA">
      <w:pPr>
        <w:spacing w:after="0" w:line="240" w:lineRule="auto"/>
        <w:jc w:val="both"/>
        <w:rPr>
          <w:rFonts w:ascii="Times New Roman" w:eastAsia="Times New Roman" w:hAnsi="Times New Roman" w:cs="Times New Roman"/>
          <w:sz w:val="24"/>
          <w:szCs w:val="24"/>
          <w:lang w:eastAsia="it-IT"/>
        </w:rPr>
      </w:pPr>
    </w:p>
    <w:p w14:paraId="1F05FBBC" w14:textId="4CBE44C3" w:rsidR="0014083A" w:rsidRPr="0014083A" w:rsidRDefault="0014083A" w:rsidP="0014083A">
      <w:pPr>
        <w:spacing w:after="0" w:line="240" w:lineRule="auto"/>
        <w:jc w:val="center"/>
        <w:rPr>
          <w:rFonts w:ascii="Times New Roman" w:eastAsia="Times New Roman" w:hAnsi="Times New Roman" w:cs="Times New Roman"/>
          <w:b/>
          <w:bCs/>
          <w:sz w:val="24"/>
          <w:szCs w:val="24"/>
          <w:u w:val="single"/>
          <w:lang w:eastAsia="it-IT"/>
        </w:rPr>
      </w:pPr>
      <w:r w:rsidRPr="0014083A">
        <w:rPr>
          <w:rFonts w:ascii="Times New Roman" w:eastAsia="Times New Roman" w:hAnsi="Times New Roman" w:cs="Times New Roman"/>
          <w:b/>
          <w:bCs/>
          <w:sz w:val="24"/>
          <w:szCs w:val="24"/>
          <w:u w:val="single"/>
          <w:lang w:eastAsia="it-IT"/>
        </w:rPr>
        <w:t>A</w:t>
      </w:r>
      <w:r w:rsidRPr="00C65C47">
        <w:rPr>
          <w:rFonts w:ascii="Times New Roman" w:eastAsia="Times New Roman" w:hAnsi="Times New Roman" w:cs="Times New Roman"/>
          <w:b/>
          <w:bCs/>
          <w:sz w:val="24"/>
          <w:szCs w:val="24"/>
          <w:u w:val="single"/>
          <w:lang w:eastAsia="it-IT"/>
        </w:rPr>
        <w:t>rt</w:t>
      </w:r>
      <w:r w:rsidRPr="0014083A">
        <w:rPr>
          <w:rFonts w:ascii="Times New Roman" w:eastAsia="Times New Roman" w:hAnsi="Times New Roman" w:cs="Times New Roman"/>
          <w:b/>
          <w:bCs/>
          <w:sz w:val="24"/>
          <w:szCs w:val="24"/>
          <w:u w:val="single"/>
          <w:lang w:eastAsia="it-IT"/>
        </w:rPr>
        <w:t>.2</w:t>
      </w:r>
    </w:p>
    <w:p w14:paraId="43972879" w14:textId="77777777" w:rsidR="0014083A" w:rsidRPr="0014083A" w:rsidRDefault="0014083A" w:rsidP="0014083A">
      <w:pPr>
        <w:spacing w:after="0" w:line="240" w:lineRule="auto"/>
        <w:rPr>
          <w:rFonts w:ascii="Times New Roman" w:eastAsia="Times New Roman" w:hAnsi="Times New Roman" w:cs="Times New Roman"/>
          <w:sz w:val="24"/>
          <w:szCs w:val="24"/>
          <w:lang w:eastAsia="it-IT"/>
        </w:rPr>
      </w:pPr>
    </w:p>
    <w:p w14:paraId="116934D6" w14:textId="74911613" w:rsidR="0014083A" w:rsidRPr="0014083A" w:rsidRDefault="0014083A" w:rsidP="0014083A">
      <w:pPr>
        <w:spacing w:after="0" w:line="240" w:lineRule="auto"/>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In particolare</w:t>
      </w:r>
      <w:r w:rsidR="0009335B">
        <w:rPr>
          <w:rFonts w:ascii="Times New Roman" w:eastAsia="Times New Roman" w:hAnsi="Times New Roman" w:cs="Times New Roman"/>
          <w:sz w:val="24"/>
          <w:szCs w:val="24"/>
          <w:lang w:eastAsia="it-IT"/>
        </w:rPr>
        <w:t>,</w:t>
      </w:r>
      <w:r w:rsidRPr="0014083A">
        <w:rPr>
          <w:rFonts w:ascii="Times New Roman" w:eastAsia="Times New Roman" w:hAnsi="Times New Roman" w:cs="Times New Roman"/>
          <w:sz w:val="24"/>
          <w:szCs w:val="24"/>
          <w:lang w:eastAsia="it-IT"/>
        </w:rPr>
        <w:t xml:space="preserve"> il medico competente, a mente dell'art. 25 del D. Lgs. 81/2008:</w:t>
      </w:r>
    </w:p>
    <w:p w14:paraId="41AC6758" w14:textId="77777777" w:rsidR="00B31DCA" w:rsidRDefault="0014083A" w:rsidP="0014083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b/>
          <w:bCs/>
          <w:sz w:val="24"/>
          <w:szCs w:val="24"/>
          <w:lang w:eastAsia="it-IT"/>
        </w:rPr>
        <w:t>a)</w:t>
      </w:r>
      <w:r w:rsidRPr="0014083A">
        <w:rPr>
          <w:rFonts w:ascii="Times New Roman" w:eastAsia="Times New Roman" w:hAnsi="Times New Roman" w:cs="Times New Roman"/>
          <w:sz w:val="24"/>
          <w:szCs w:val="24"/>
          <w:lang w:eastAsia="it-IT"/>
        </w:rPr>
        <w:t xml:space="preserve"> collabora con il datore di lavoro e con il servizio di prevenzione e protezione alla valutazione dei rischi, anche ai fini della programmazione, ove necessario, della sorveglianza sanitaria, alla predisposizione della attuazione delle misure per la tutela della salute e della integrità psico-fisica dei lavoratori, all'attività di formazione e informazione nei confronti dei lavoratori, per la parte di competenza, e alla organizzazione del servizio di primo soccorso considerando i particolari tipi di lavorazione ed esposizione e le peculiari modalità organizzative del lavoro. Collabora inoltre alla attuazione e valorizzazione di programmi volontari di &lt;promozione della salute», secondo i principi della responsabilità sociale; </w:t>
      </w:r>
    </w:p>
    <w:p w14:paraId="0456043E" w14:textId="77777777" w:rsidR="00B31DCA" w:rsidRDefault="0014083A" w:rsidP="0014083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b/>
          <w:bCs/>
          <w:sz w:val="24"/>
          <w:szCs w:val="24"/>
          <w:lang w:eastAsia="it-IT"/>
        </w:rPr>
        <w:t>b)</w:t>
      </w:r>
      <w:r w:rsidRPr="0014083A">
        <w:rPr>
          <w:rFonts w:ascii="Times New Roman" w:eastAsia="Times New Roman" w:hAnsi="Times New Roman" w:cs="Times New Roman"/>
          <w:sz w:val="24"/>
          <w:szCs w:val="24"/>
          <w:lang w:eastAsia="it-IT"/>
        </w:rPr>
        <w:t xml:space="preserve"> programma ed effettua la sorveglianza sanitaria di cui all'articolo 41 attraverso protocolli sanitari definiti in funzione dei rischi specifici e tenendo in considerazione gli indirizzi scientifici più avanzati;</w:t>
      </w:r>
    </w:p>
    <w:p w14:paraId="4BCDB924" w14:textId="7F509CE0" w:rsidR="00B31DCA" w:rsidRDefault="00B31DCA" w:rsidP="0014083A">
      <w:pPr>
        <w:spacing w:after="0" w:line="240" w:lineRule="auto"/>
        <w:jc w:val="both"/>
        <w:rPr>
          <w:rFonts w:ascii="Times New Roman" w:eastAsia="Times New Roman" w:hAnsi="Times New Roman" w:cs="Times New Roman"/>
          <w:sz w:val="24"/>
          <w:szCs w:val="24"/>
          <w:lang w:eastAsia="it-IT"/>
        </w:rPr>
      </w:pPr>
      <w:r w:rsidRPr="00B31DCA">
        <w:rPr>
          <w:rFonts w:ascii="Times New Roman" w:eastAsia="Times New Roman" w:hAnsi="Times New Roman" w:cs="Times New Roman"/>
          <w:b/>
          <w:bCs/>
          <w:sz w:val="24"/>
          <w:szCs w:val="24"/>
          <w:lang w:eastAsia="it-IT"/>
        </w:rPr>
        <w:t>c</w:t>
      </w:r>
      <w:r w:rsidR="0014083A" w:rsidRPr="0014083A">
        <w:rPr>
          <w:rFonts w:ascii="Times New Roman" w:eastAsia="Times New Roman" w:hAnsi="Times New Roman" w:cs="Times New Roman"/>
          <w:b/>
          <w:bCs/>
          <w:sz w:val="24"/>
          <w:szCs w:val="24"/>
          <w:lang w:eastAsia="it-IT"/>
        </w:rPr>
        <w:t>)</w:t>
      </w:r>
      <w:r w:rsidR="0014083A" w:rsidRPr="0014083A">
        <w:rPr>
          <w:rFonts w:ascii="Times New Roman" w:eastAsia="Times New Roman" w:hAnsi="Times New Roman" w:cs="Times New Roman"/>
          <w:sz w:val="24"/>
          <w:szCs w:val="24"/>
          <w:lang w:eastAsia="it-IT"/>
        </w:rPr>
        <w:t xml:space="preserve"> istituisce, aggiorna e custodisce, sotto la propria responsabilità, una cartella sanitaria e di rischio per ogni lavoratore sottoposto a sorveglianza sanitaria; tale cartella è conservata con salvaguardia del segreto professionale e, salvo il tempo strettamente necessario per l'esecuzione della sorveglianza sanitaria e la trascrizione dei relativi risultati, presso il luogo di custodia concordato al momento della nomina del medico competente; </w:t>
      </w:r>
    </w:p>
    <w:p w14:paraId="65D748F7" w14:textId="77777777" w:rsidR="00B31DCA" w:rsidRDefault="0014083A" w:rsidP="0014083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b/>
          <w:bCs/>
          <w:sz w:val="24"/>
          <w:szCs w:val="24"/>
          <w:lang w:eastAsia="it-IT"/>
        </w:rPr>
        <w:t>d)</w:t>
      </w:r>
      <w:r w:rsidRPr="0014083A">
        <w:rPr>
          <w:rFonts w:ascii="Times New Roman" w:eastAsia="Times New Roman" w:hAnsi="Times New Roman" w:cs="Times New Roman"/>
          <w:sz w:val="24"/>
          <w:szCs w:val="24"/>
          <w:lang w:eastAsia="it-IT"/>
        </w:rPr>
        <w:t xml:space="preserve"> consegna al datore di lavoro, alla cessazione dell'incarico, la documentazione</w:t>
      </w:r>
      <w:r w:rsidR="00B31DCA">
        <w:rPr>
          <w:rFonts w:ascii="Times New Roman" w:eastAsia="Times New Roman" w:hAnsi="Times New Roman" w:cs="Times New Roman"/>
          <w:sz w:val="24"/>
          <w:szCs w:val="24"/>
          <w:lang w:eastAsia="it-IT"/>
        </w:rPr>
        <w:t xml:space="preserve"> </w:t>
      </w:r>
      <w:r w:rsidRPr="0014083A">
        <w:rPr>
          <w:rFonts w:ascii="Times New Roman" w:eastAsia="Times New Roman" w:hAnsi="Times New Roman" w:cs="Times New Roman"/>
          <w:sz w:val="24"/>
          <w:szCs w:val="24"/>
          <w:lang w:eastAsia="it-IT"/>
        </w:rPr>
        <w:t>sanitaria in suo possesso, nel rispetto delle disposizioni di cui al decreto legislativo del 30 giugno 2003, n. 196, e con salvaguardia del segreto professionale;</w:t>
      </w:r>
    </w:p>
    <w:p w14:paraId="1C13D8EE" w14:textId="7D08D17B" w:rsidR="00682A7B" w:rsidRPr="0014083A" w:rsidRDefault="0014083A" w:rsidP="00B31DC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b/>
          <w:bCs/>
          <w:sz w:val="24"/>
          <w:szCs w:val="24"/>
          <w:lang w:eastAsia="it-IT"/>
        </w:rPr>
        <w:t>e)</w:t>
      </w:r>
      <w:r w:rsidRPr="0014083A">
        <w:rPr>
          <w:rFonts w:ascii="Times New Roman" w:eastAsia="Times New Roman" w:hAnsi="Times New Roman" w:cs="Times New Roman"/>
          <w:sz w:val="24"/>
          <w:szCs w:val="24"/>
          <w:lang w:eastAsia="it-IT"/>
        </w:rPr>
        <w:t xml:space="preserve"> consegna al lavoratore, alla cessazione del rapporto di lavoro, copia della cartella sanitaria e di rischio, e gli fornisce le informazioni necessarie relative alla conservazione della medesima; l'originale della cartella sanitaria e di rischio va conservata, nel rispetto di quanto disposto dal decreto legislativo 30 giugno 2003, n. 196, da parte del datore di lavoro, per almeno dieci anni, salvo il diverso termine previsto</w:t>
      </w:r>
      <w:r w:rsidR="00B31DCA">
        <w:rPr>
          <w:rFonts w:ascii="Times New Roman" w:eastAsia="Times New Roman" w:hAnsi="Times New Roman" w:cs="Times New Roman"/>
          <w:sz w:val="24"/>
          <w:szCs w:val="24"/>
          <w:lang w:eastAsia="it-IT"/>
        </w:rPr>
        <w:t xml:space="preserve"> da altre disposizioni del presente decreto;</w:t>
      </w:r>
    </w:p>
    <w:p w14:paraId="2EBAE568" w14:textId="0DB08806" w:rsidR="0014083A" w:rsidRPr="0014083A" w:rsidRDefault="0014083A" w:rsidP="0014083A">
      <w:pPr>
        <w:spacing w:after="0" w:line="240" w:lineRule="auto"/>
        <w:rPr>
          <w:rFonts w:ascii="Times New Roman" w:eastAsia="Times New Roman" w:hAnsi="Times New Roman" w:cs="Times New Roman"/>
          <w:sz w:val="24"/>
          <w:szCs w:val="24"/>
          <w:lang w:eastAsia="it-IT"/>
        </w:rPr>
      </w:pPr>
      <w:r w:rsidRPr="0014083A">
        <w:rPr>
          <w:rFonts w:ascii="Times New Roman" w:eastAsia="Times New Roman" w:hAnsi="Times New Roman" w:cs="Times New Roman"/>
          <w:b/>
          <w:bCs/>
          <w:sz w:val="24"/>
          <w:szCs w:val="24"/>
          <w:lang w:eastAsia="it-IT"/>
        </w:rPr>
        <w:t>f)</w:t>
      </w:r>
      <w:r w:rsidRPr="0014083A">
        <w:rPr>
          <w:rFonts w:ascii="Times New Roman" w:eastAsia="Times New Roman" w:hAnsi="Times New Roman" w:cs="Times New Roman"/>
          <w:sz w:val="24"/>
          <w:szCs w:val="24"/>
          <w:lang w:eastAsia="it-IT"/>
        </w:rPr>
        <w:t xml:space="preserve"> </w:t>
      </w:r>
      <w:r w:rsidRPr="0014083A">
        <w:rPr>
          <w:rFonts w:ascii="Times New Roman" w:eastAsia="Times New Roman" w:hAnsi="Times New Roman" w:cs="Times New Roman"/>
          <w:i/>
          <w:iCs/>
          <w:color w:val="808080" w:themeColor="background1" w:themeShade="80"/>
          <w:sz w:val="24"/>
          <w:szCs w:val="24"/>
          <w:lang w:eastAsia="it-IT"/>
        </w:rPr>
        <w:t>(lettera</w:t>
      </w:r>
      <w:r w:rsidR="00B31DCA" w:rsidRPr="00B31DCA">
        <w:rPr>
          <w:rFonts w:ascii="Times New Roman" w:eastAsia="Times New Roman" w:hAnsi="Times New Roman" w:cs="Times New Roman"/>
          <w:i/>
          <w:iCs/>
          <w:color w:val="808080" w:themeColor="background1" w:themeShade="80"/>
          <w:sz w:val="24"/>
          <w:szCs w:val="24"/>
          <w:lang w:eastAsia="it-IT"/>
        </w:rPr>
        <w:t xml:space="preserve"> </w:t>
      </w:r>
      <w:r w:rsidRPr="0014083A">
        <w:rPr>
          <w:rFonts w:ascii="Times New Roman" w:eastAsia="Times New Roman" w:hAnsi="Times New Roman" w:cs="Times New Roman"/>
          <w:i/>
          <w:iCs/>
          <w:color w:val="808080" w:themeColor="background1" w:themeShade="80"/>
          <w:sz w:val="24"/>
          <w:szCs w:val="24"/>
          <w:lang w:eastAsia="it-IT"/>
        </w:rPr>
        <w:t>soppressa</w:t>
      </w:r>
      <w:r w:rsidR="00B31DCA" w:rsidRPr="00B31DCA">
        <w:rPr>
          <w:rFonts w:ascii="Times New Roman" w:eastAsia="Times New Roman" w:hAnsi="Times New Roman" w:cs="Times New Roman"/>
          <w:i/>
          <w:iCs/>
          <w:color w:val="808080" w:themeColor="background1" w:themeShade="80"/>
          <w:sz w:val="24"/>
          <w:szCs w:val="24"/>
          <w:lang w:eastAsia="it-IT"/>
        </w:rPr>
        <w:t xml:space="preserve"> </w:t>
      </w:r>
      <w:r w:rsidRPr="0014083A">
        <w:rPr>
          <w:rFonts w:ascii="Times New Roman" w:eastAsia="Times New Roman" w:hAnsi="Times New Roman" w:cs="Times New Roman"/>
          <w:i/>
          <w:iCs/>
          <w:color w:val="808080" w:themeColor="background1" w:themeShade="80"/>
          <w:sz w:val="24"/>
          <w:szCs w:val="24"/>
          <w:lang w:eastAsia="it-IT"/>
        </w:rPr>
        <w:t>dall'art</w:t>
      </w:r>
      <w:r w:rsidR="00B31DCA" w:rsidRPr="00B31DCA">
        <w:rPr>
          <w:rFonts w:ascii="Times New Roman" w:eastAsia="Times New Roman" w:hAnsi="Times New Roman" w:cs="Times New Roman"/>
          <w:i/>
          <w:iCs/>
          <w:color w:val="808080" w:themeColor="background1" w:themeShade="80"/>
          <w:sz w:val="24"/>
          <w:szCs w:val="24"/>
          <w:lang w:eastAsia="it-IT"/>
        </w:rPr>
        <w:t xml:space="preserve">. </w:t>
      </w:r>
      <w:r w:rsidRPr="0014083A">
        <w:rPr>
          <w:rFonts w:ascii="Times New Roman" w:eastAsia="Times New Roman" w:hAnsi="Times New Roman" w:cs="Times New Roman"/>
          <w:i/>
          <w:iCs/>
          <w:color w:val="808080" w:themeColor="background1" w:themeShade="80"/>
          <w:sz w:val="24"/>
          <w:szCs w:val="24"/>
          <w:lang w:eastAsia="it-IT"/>
        </w:rPr>
        <w:t>15 del</w:t>
      </w:r>
      <w:r w:rsidR="00B31DCA" w:rsidRPr="00B31DCA">
        <w:rPr>
          <w:rFonts w:ascii="Times New Roman" w:eastAsia="Times New Roman" w:hAnsi="Times New Roman" w:cs="Times New Roman"/>
          <w:i/>
          <w:iCs/>
          <w:color w:val="808080" w:themeColor="background1" w:themeShade="80"/>
          <w:sz w:val="24"/>
          <w:szCs w:val="24"/>
          <w:lang w:eastAsia="it-IT"/>
        </w:rPr>
        <w:t xml:space="preserve"> </w:t>
      </w:r>
      <w:r w:rsidRPr="0014083A">
        <w:rPr>
          <w:rFonts w:ascii="Times New Roman" w:eastAsia="Times New Roman" w:hAnsi="Times New Roman" w:cs="Times New Roman"/>
          <w:i/>
          <w:iCs/>
          <w:color w:val="808080" w:themeColor="background1" w:themeShade="80"/>
          <w:sz w:val="24"/>
          <w:szCs w:val="24"/>
          <w:lang w:eastAsia="it-IT"/>
        </w:rPr>
        <w:t>d.lgs.</w:t>
      </w:r>
      <w:r w:rsidR="00B31DCA" w:rsidRPr="00B31DCA">
        <w:rPr>
          <w:rFonts w:ascii="Times New Roman" w:eastAsia="Times New Roman" w:hAnsi="Times New Roman" w:cs="Times New Roman"/>
          <w:i/>
          <w:iCs/>
          <w:color w:val="808080" w:themeColor="background1" w:themeShade="80"/>
          <w:sz w:val="24"/>
          <w:szCs w:val="24"/>
          <w:lang w:eastAsia="it-IT"/>
        </w:rPr>
        <w:t xml:space="preserve"> </w:t>
      </w:r>
      <w:r w:rsidRPr="0014083A">
        <w:rPr>
          <w:rFonts w:ascii="Times New Roman" w:eastAsia="Times New Roman" w:hAnsi="Times New Roman" w:cs="Times New Roman"/>
          <w:i/>
          <w:iCs/>
          <w:color w:val="808080" w:themeColor="background1" w:themeShade="80"/>
          <w:sz w:val="24"/>
          <w:szCs w:val="24"/>
          <w:lang w:eastAsia="it-IT"/>
        </w:rPr>
        <w:t>n</w:t>
      </w:r>
      <w:r w:rsidR="00B31DCA" w:rsidRPr="00B31DCA">
        <w:rPr>
          <w:rFonts w:ascii="Times New Roman" w:eastAsia="Times New Roman" w:hAnsi="Times New Roman" w:cs="Times New Roman"/>
          <w:i/>
          <w:iCs/>
          <w:color w:val="808080" w:themeColor="background1" w:themeShade="80"/>
          <w:sz w:val="24"/>
          <w:szCs w:val="24"/>
          <w:lang w:eastAsia="it-IT"/>
        </w:rPr>
        <w:t xml:space="preserve"> 106 del </w:t>
      </w:r>
      <w:r w:rsidRPr="0014083A">
        <w:rPr>
          <w:rFonts w:ascii="Times New Roman" w:eastAsia="Times New Roman" w:hAnsi="Times New Roman" w:cs="Times New Roman"/>
          <w:i/>
          <w:iCs/>
          <w:color w:val="808080" w:themeColor="background1" w:themeShade="80"/>
          <w:sz w:val="24"/>
          <w:szCs w:val="24"/>
          <w:lang w:eastAsia="it-IT"/>
        </w:rPr>
        <w:t>200</w:t>
      </w:r>
      <w:r w:rsidR="00B31DCA">
        <w:rPr>
          <w:rFonts w:ascii="Times New Roman" w:eastAsia="Times New Roman" w:hAnsi="Times New Roman" w:cs="Times New Roman"/>
          <w:i/>
          <w:iCs/>
          <w:color w:val="808080" w:themeColor="background1" w:themeShade="80"/>
          <w:sz w:val="24"/>
          <w:szCs w:val="24"/>
          <w:lang w:eastAsia="it-IT"/>
        </w:rPr>
        <w:t>9)</w:t>
      </w:r>
    </w:p>
    <w:p w14:paraId="13AE27EB" w14:textId="377CC9C1" w:rsidR="00B31CCD" w:rsidRPr="0014083A" w:rsidRDefault="0014083A" w:rsidP="00B31DC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b/>
          <w:bCs/>
          <w:sz w:val="24"/>
          <w:szCs w:val="24"/>
          <w:lang w:eastAsia="it-IT"/>
        </w:rPr>
        <w:lastRenderedPageBreak/>
        <w:t>g)</w:t>
      </w:r>
      <w:r w:rsidRPr="0014083A">
        <w:rPr>
          <w:rFonts w:ascii="Times New Roman" w:eastAsia="Times New Roman" w:hAnsi="Times New Roman" w:cs="Times New Roman"/>
          <w:sz w:val="24"/>
          <w:szCs w:val="24"/>
          <w:lang w:eastAsia="it-IT"/>
        </w:rPr>
        <w:t xml:space="preserve"> fornisce informazioni ai lavoratori sul significato della sorveglianza sanitaria cui sono sottoposti e, nel caso di esposizione ad agenti con effetti a lungo termine, sulla</w:t>
      </w:r>
      <w:r w:rsidR="00B31DCA">
        <w:rPr>
          <w:rFonts w:ascii="Times New Roman" w:eastAsia="Times New Roman" w:hAnsi="Times New Roman" w:cs="Times New Roman"/>
          <w:sz w:val="24"/>
          <w:szCs w:val="24"/>
          <w:lang w:eastAsia="it-IT"/>
        </w:rPr>
        <w:t xml:space="preserve"> </w:t>
      </w:r>
      <w:r w:rsidRPr="0014083A">
        <w:rPr>
          <w:rFonts w:ascii="Times New Roman" w:eastAsia="Times New Roman" w:hAnsi="Times New Roman" w:cs="Times New Roman"/>
          <w:sz w:val="24"/>
          <w:szCs w:val="24"/>
          <w:lang w:eastAsia="it-IT"/>
        </w:rPr>
        <w:t>necessità di sottoporsi ad accertamenti sanitari anche dopo la cessazione dell</w:t>
      </w:r>
      <w:r w:rsidR="00B31DCA">
        <w:rPr>
          <w:rFonts w:ascii="Times New Roman" w:eastAsia="Times New Roman" w:hAnsi="Times New Roman" w:cs="Times New Roman"/>
          <w:sz w:val="24"/>
          <w:szCs w:val="24"/>
          <w:lang w:eastAsia="it-IT"/>
        </w:rPr>
        <w:t>’</w:t>
      </w:r>
      <w:r w:rsidRPr="0014083A">
        <w:rPr>
          <w:rFonts w:ascii="Times New Roman" w:eastAsia="Times New Roman" w:hAnsi="Times New Roman" w:cs="Times New Roman"/>
          <w:sz w:val="24"/>
          <w:szCs w:val="24"/>
          <w:lang w:eastAsia="it-IT"/>
        </w:rPr>
        <w:t>attività che comporta l'esposizione a tali agenti. Fornisce altres</w:t>
      </w:r>
      <w:r w:rsidR="00B31DCA">
        <w:rPr>
          <w:rFonts w:ascii="Times New Roman" w:eastAsia="Times New Roman" w:hAnsi="Times New Roman" w:cs="Times New Roman"/>
          <w:sz w:val="24"/>
          <w:szCs w:val="24"/>
          <w:lang w:eastAsia="it-IT"/>
        </w:rPr>
        <w:t>ì</w:t>
      </w:r>
      <w:r w:rsidRPr="0014083A">
        <w:rPr>
          <w:rFonts w:ascii="Times New Roman" w:eastAsia="Times New Roman" w:hAnsi="Times New Roman" w:cs="Times New Roman"/>
          <w:sz w:val="24"/>
          <w:szCs w:val="24"/>
          <w:lang w:eastAsia="it-IT"/>
        </w:rPr>
        <w:t>, a richiesta, informazioni analoghe ai rappresentanti dei lavoratori per la sicurezza</w:t>
      </w:r>
      <w:r w:rsidR="00B31DCA">
        <w:rPr>
          <w:rFonts w:ascii="Times New Roman" w:eastAsia="Times New Roman" w:hAnsi="Times New Roman" w:cs="Times New Roman"/>
          <w:sz w:val="24"/>
          <w:szCs w:val="24"/>
          <w:lang w:eastAsia="it-IT"/>
        </w:rPr>
        <w:t>;</w:t>
      </w:r>
    </w:p>
    <w:p w14:paraId="55215F50" w14:textId="77777777" w:rsidR="00B31CCD" w:rsidRDefault="0014083A" w:rsidP="00AA743E">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b/>
          <w:bCs/>
          <w:sz w:val="24"/>
          <w:szCs w:val="24"/>
          <w:lang w:eastAsia="it-IT"/>
        </w:rPr>
        <w:t>h)</w:t>
      </w:r>
      <w:r w:rsidRPr="0014083A">
        <w:rPr>
          <w:rFonts w:ascii="Times New Roman" w:eastAsia="Times New Roman" w:hAnsi="Times New Roman" w:cs="Times New Roman"/>
          <w:sz w:val="24"/>
          <w:szCs w:val="24"/>
          <w:lang w:eastAsia="it-IT"/>
        </w:rPr>
        <w:t xml:space="preserve"> informa ogni lavoratore interessato dei risultati della sorveglianza sanitaria di cui all'articolo 41 e, a richiesta dello stesso, gli rilascia copia della documentazione sanitaria</w:t>
      </w:r>
      <w:r w:rsidR="00B31DCA">
        <w:rPr>
          <w:rFonts w:ascii="Times New Roman" w:eastAsia="Times New Roman" w:hAnsi="Times New Roman" w:cs="Times New Roman"/>
          <w:sz w:val="24"/>
          <w:szCs w:val="24"/>
          <w:lang w:eastAsia="it-IT"/>
        </w:rPr>
        <w:t>;</w:t>
      </w:r>
    </w:p>
    <w:p w14:paraId="51145823" w14:textId="03F47B0D" w:rsidR="0014083A" w:rsidRPr="0014083A" w:rsidRDefault="0014083A" w:rsidP="00AA743E">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b/>
          <w:bCs/>
          <w:sz w:val="24"/>
          <w:szCs w:val="24"/>
          <w:lang w:eastAsia="it-IT"/>
        </w:rPr>
        <w:t>i)</w:t>
      </w:r>
      <w:r w:rsidRPr="0014083A">
        <w:rPr>
          <w:rFonts w:ascii="Times New Roman" w:eastAsia="Times New Roman" w:hAnsi="Times New Roman" w:cs="Times New Roman"/>
          <w:sz w:val="24"/>
          <w:szCs w:val="24"/>
          <w:lang w:eastAsia="it-IT"/>
        </w:rPr>
        <w:t xml:space="preserve"> comunica per iscritto, in occasione delle riunioni di cui all'articolo 35, al datore di lavoro, al responsabile del servizio di prevenzione protezione dai rischi, ai rappresentanti dei lavoratori per la sicurezza, i risultati anonimi collettivi della sorveglianza sanitaria effettuata e fornisce indicazioni sul significato di detti risultati ai fini della attuazione delle misure per la tutela della salute e della integrit</w:t>
      </w:r>
      <w:r w:rsidR="00AA743E">
        <w:rPr>
          <w:rFonts w:ascii="Times New Roman" w:eastAsia="Times New Roman" w:hAnsi="Times New Roman" w:cs="Times New Roman"/>
          <w:sz w:val="24"/>
          <w:szCs w:val="24"/>
          <w:lang w:eastAsia="it-IT"/>
        </w:rPr>
        <w:t>à</w:t>
      </w:r>
      <w:r w:rsidRPr="0014083A">
        <w:rPr>
          <w:rFonts w:ascii="Times New Roman" w:eastAsia="Times New Roman" w:hAnsi="Times New Roman" w:cs="Times New Roman"/>
          <w:sz w:val="24"/>
          <w:szCs w:val="24"/>
          <w:lang w:eastAsia="it-IT"/>
        </w:rPr>
        <w:t xml:space="preserve"> psico- fisica dei</w:t>
      </w:r>
      <w:r w:rsidR="00AA743E">
        <w:rPr>
          <w:rFonts w:ascii="Times New Roman" w:eastAsia="Times New Roman" w:hAnsi="Times New Roman" w:cs="Times New Roman"/>
          <w:sz w:val="24"/>
          <w:szCs w:val="24"/>
          <w:lang w:eastAsia="it-IT"/>
        </w:rPr>
        <w:t xml:space="preserve"> </w:t>
      </w:r>
      <w:r w:rsidRPr="0014083A">
        <w:rPr>
          <w:rFonts w:ascii="Times New Roman" w:eastAsia="Times New Roman" w:hAnsi="Times New Roman" w:cs="Times New Roman"/>
          <w:sz w:val="24"/>
          <w:szCs w:val="24"/>
          <w:lang w:eastAsia="it-IT"/>
        </w:rPr>
        <w:t>lavoratori</w:t>
      </w:r>
      <w:r w:rsidR="00AA743E">
        <w:rPr>
          <w:rFonts w:ascii="Times New Roman" w:eastAsia="Times New Roman" w:hAnsi="Times New Roman" w:cs="Times New Roman"/>
          <w:sz w:val="24"/>
          <w:szCs w:val="24"/>
          <w:lang w:eastAsia="it-IT"/>
        </w:rPr>
        <w:t>;</w:t>
      </w:r>
    </w:p>
    <w:p w14:paraId="78DC4ABC" w14:textId="33587040" w:rsidR="0014083A" w:rsidRPr="0014083A" w:rsidRDefault="0014083A" w:rsidP="00AA743E">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b/>
          <w:bCs/>
          <w:sz w:val="24"/>
          <w:szCs w:val="24"/>
          <w:lang w:eastAsia="it-IT"/>
        </w:rPr>
        <w:t>1)</w:t>
      </w:r>
      <w:r w:rsidRPr="0014083A">
        <w:rPr>
          <w:rFonts w:ascii="Times New Roman" w:eastAsia="Times New Roman" w:hAnsi="Times New Roman" w:cs="Times New Roman"/>
          <w:sz w:val="24"/>
          <w:szCs w:val="24"/>
          <w:lang w:eastAsia="it-IT"/>
        </w:rPr>
        <w:t xml:space="preserve"> visita gli ambienti di lavoro almeno una volta all'anno o a cadenza diversa che stabilisce in base alla valutazione dei rischi, la indicazione di una periodicit</w:t>
      </w:r>
      <w:r w:rsidR="00AA743E">
        <w:rPr>
          <w:rFonts w:ascii="Times New Roman" w:eastAsia="Times New Roman" w:hAnsi="Times New Roman" w:cs="Times New Roman"/>
          <w:sz w:val="24"/>
          <w:szCs w:val="24"/>
          <w:lang w:eastAsia="it-IT"/>
        </w:rPr>
        <w:t>à</w:t>
      </w:r>
      <w:r w:rsidRPr="0014083A">
        <w:rPr>
          <w:rFonts w:ascii="Times New Roman" w:eastAsia="Times New Roman" w:hAnsi="Times New Roman" w:cs="Times New Roman"/>
          <w:sz w:val="24"/>
          <w:szCs w:val="24"/>
          <w:lang w:eastAsia="it-IT"/>
        </w:rPr>
        <w:t xml:space="preserve"> diversa dall'annuale deve essere comunicata al datore di lavoro ai fini della sua annotazione nel documento di valutazione dei rischi</w:t>
      </w:r>
      <w:r w:rsidR="00AA743E">
        <w:rPr>
          <w:rFonts w:ascii="Times New Roman" w:eastAsia="Times New Roman" w:hAnsi="Times New Roman" w:cs="Times New Roman"/>
          <w:sz w:val="24"/>
          <w:szCs w:val="24"/>
          <w:lang w:eastAsia="it-IT"/>
        </w:rPr>
        <w:t>;</w:t>
      </w:r>
    </w:p>
    <w:p w14:paraId="511E6E4D" w14:textId="62D71F5D" w:rsidR="0014083A" w:rsidRPr="0014083A" w:rsidRDefault="0014083A" w:rsidP="00AA743E">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b/>
          <w:bCs/>
          <w:sz w:val="24"/>
          <w:szCs w:val="24"/>
          <w:lang w:eastAsia="it-IT"/>
        </w:rPr>
        <w:t>m)</w:t>
      </w:r>
      <w:r w:rsidRPr="0014083A">
        <w:rPr>
          <w:rFonts w:ascii="Times New Roman" w:eastAsia="Times New Roman" w:hAnsi="Times New Roman" w:cs="Times New Roman"/>
          <w:sz w:val="24"/>
          <w:szCs w:val="24"/>
          <w:lang w:eastAsia="it-IT"/>
        </w:rPr>
        <w:t xml:space="preserve"> partecipa alla programmazione del controllo dell'esposizione dei lavoratori i cui risultati gli sono forniti con tempestività ai fini della valutazione del rischio e della sorveglianza sanitaria;</w:t>
      </w:r>
    </w:p>
    <w:p w14:paraId="177A5F95" w14:textId="77777777" w:rsidR="0014083A" w:rsidRPr="0014083A" w:rsidRDefault="0014083A" w:rsidP="00AA743E">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b/>
          <w:bCs/>
          <w:sz w:val="24"/>
          <w:szCs w:val="24"/>
          <w:lang w:eastAsia="it-IT"/>
        </w:rPr>
        <w:t>n)</w:t>
      </w:r>
      <w:r w:rsidRPr="0014083A">
        <w:rPr>
          <w:rFonts w:ascii="Times New Roman" w:eastAsia="Times New Roman" w:hAnsi="Times New Roman" w:cs="Times New Roman"/>
          <w:sz w:val="24"/>
          <w:szCs w:val="24"/>
          <w:lang w:eastAsia="it-IT"/>
        </w:rPr>
        <w:t xml:space="preserve"> comunica, mediante autocertificazione, il possesso dei titoli e requisiti di cui all'articolo 38 al Ministero del lavoro, della salute e delle politiche sociali entro il termine di sei mesi dalla data di entrata in vigore del presente decreto.</w:t>
      </w:r>
    </w:p>
    <w:p w14:paraId="4CB1A847" w14:textId="77777777" w:rsidR="0014083A" w:rsidRPr="0014083A" w:rsidRDefault="0014083A" w:rsidP="00AA743E">
      <w:pPr>
        <w:spacing w:after="0" w:line="240" w:lineRule="auto"/>
        <w:jc w:val="both"/>
        <w:rPr>
          <w:rFonts w:ascii="Times New Roman" w:eastAsia="Times New Roman" w:hAnsi="Times New Roman" w:cs="Times New Roman"/>
          <w:sz w:val="24"/>
          <w:szCs w:val="24"/>
          <w:lang w:eastAsia="it-IT"/>
        </w:rPr>
      </w:pPr>
    </w:p>
    <w:p w14:paraId="56917AC4" w14:textId="08ACBA3D" w:rsidR="0014083A" w:rsidRPr="0014083A" w:rsidRDefault="00AA743E" w:rsidP="00AA743E">
      <w:pPr>
        <w:spacing w:after="0" w:line="240" w:lineRule="auto"/>
        <w:jc w:val="center"/>
        <w:rPr>
          <w:rFonts w:ascii="Times New Roman" w:eastAsia="Times New Roman" w:hAnsi="Times New Roman" w:cs="Times New Roman"/>
          <w:b/>
          <w:bCs/>
          <w:sz w:val="24"/>
          <w:szCs w:val="24"/>
          <w:u w:val="single"/>
          <w:lang w:eastAsia="it-IT"/>
        </w:rPr>
      </w:pPr>
      <w:r w:rsidRPr="00C65C47">
        <w:rPr>
          <w:rFonts w:ascii="Times New Roman" w:eastAsia="Times New Roman" w:hAnsi="Times New Roman" w:cs="Times New Roman"/>
          <w:b/>
          <w:bCs/>
          <w:sz w:val="24"/>
          <w:szCs w:val="24"/>
          <w:u w:val="single"/>
          <w:lang w:eastAsia="it-IT"/>
        </w:rPr>
        <w:t>Art.3</w:t>
      </w:r>
    </w:p>
    <w:p w14:paraId="261F9C47" w14:textId="77777777" w:rsidR="0014083A" w:rsidRPr="0014083A" w:rsidRDefault="0014083A" w:rsidP="00AA743E">
      <w:pPr>
        <w:spacing w:after="0" w:line="240" w:lineRule="auto"/>
        <w:jc w:val="both"/>
        <w:rPr>
          <w:rFonts w:ascii="Times New Roman" w:eastAsia="Times New Roman" w:hAnsi="Times New Roman" w:cs="Times New Roman"/>
          <w:sz w:val="24"/>
          <w:szCs w:val="24"/>
          <w:lang w:eastAsia="it-IT"/>
        </w:rPr>
      </w:pPr>
    </w:p>
    <w:p w14:paraId="25BB18ED" w14:textId="021E7BBB" w:rsidR="0014083A" w:rsidRPr="0014083A" w:rsidRDefault="0014083A" w:rsidP="00CA2F6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 xml:space="preserve">II Dr. </w:t>
      </w:r>
      <w:r w:rsidR="00C4678A">
        <w:rPr>
          <w:rFonts w:ascii="Times New Roman" w:eastAsia="Times New Roman" w:hAnsi="Times New Roman" w:cs="Times New Roman"/>
          <w:sz w:val="24"/>
          <w:szCs w:val="24"/>
          <w:lang w:eastAsia="it-IT"/>
        </w:rPr>
        <w:t>---------------------</w:t>
      </w:r>
      <w:r w:rsidR="0009335B">
        <w:rPr>
          <w:rFonts w:ascii="Times New Roman" w:eastAsia="Times New Roman" w:hAnsi="Times New Roman" w:cs="Times New Roman"/>
          <w:sz w:val="24"/>
          <w:szCs w:val="24"/>
          <w:lang w:eastAsia="it-IT"/>
        </w:rPr>
        <w:t xml:space="preserve">, </w:t>
      </w:r>
      <w:r w:rsidRPr="0014083A">
        <w:rPr>
          <w:rFonts w:ascii="Times New Roman" w:eastAsia="Times New Roman" w:hAnsi="Times New Roman" w:cs="Times New Roman"/>
          <w:sz w:val="24"/>
          <w:szCs w:val="24"/>
          <w:lang w:eastAsia="it-IT"/>
        </w:rPr>
        <w:t>in veste di medico competente potrà avvalersi, per motivate ragioni e previa autorizzazione del Direttore dell'Istituto, della collaborazione di medici specialisti e la Direzione ne sopporterà gli oneri.</w:t>
      </w:r>
    </w:p>
    <w:p w14:paraId="15B7FA5E" w14:textId="77777777" w:rsidR="0014083A" w:rsidRPr="0014083A" w:rsidRDefault="0014083A" w:rsidP="00AA743E">
      <w:pPr>
        <w:spacing w:after="0" w:line="240" w:lineRule="auto"/>
        <w:jc w:val="both"/>
        <w:rPr>
          <w:rFonts w:ascii="Times New Roman" w:eastAsia="Times New Roman" w:hAnsi="Times New Roman" w:cs="Times New Roman"/>
          <w:sz w:val="24"/>
          <w:szCs w:val="24"/>
          <w:lang w:eastAsia="it-IT"/>
        </w:rPr>
      </w:pPr>
    </w:p>
    <w:p w14:paraId="4E0C9973" w14:textId="13EDF430" w:rsidR="0014083A" w:rsidRPr="0014083A" w:rsidRDefault="00C65C47" w:rsidP="00C65C47">
      <w:pPr>
        <w:spacing w:after="0" w:line="240" w:lineRule="auto"/>
        <w:jc w:val="center"/>
        <w:rPr>
          <w:rFonts w:ascii="Times New Roman" w:eastAsia="Times New Roman" w:hAnsi="Times New Roman" w:cs="Times New Roman"/>
          <w:b/>
          <w:bCs/>
          <w:sz w:val="24"/>
          <w:szCs w:val="24"/>
          <w:u w:val="single"/>
          <w:lang w:eastAsia="it-IT"/>
        </w:rPr>
      </w:pPr>
      <w:r w:rsidRPr="00C65C47">
        <w:rPr>
          <w:rFonts w:ascii="Times New Roman" w:eastAsia="Times New Roman" w:hAnsi="Times New Roman" w:cs="Times New Roman"/>
          <w:b/>
          <w:bCs/>
          <w:sz w:val="24"/>
          <w:szCs w:val="24"/>
          <w:u w:val="single"/>
          <w:lang w:eastAsia="it-IT"/>
        </w:rPr>
        <w:t>Art.4</w:t>
      </w:r>
    </w:p>
    <w:p w14:paraId="5467BE8C" w14:textId="77777777" w:rsidR="0014083A" w:rsidRPr="0014083A" w:rsidRDefault="0014083A" w:rsidP="00AA743E">
      <w:pPr>
        <w:spacing w:after="0" w:line="240" w:lineRule="auto"/>
        <w:jc w:val="both"/>
        <w:rPr>
          <w:rFonts w:ascii="Times New Roman" w:eastAsia="Times New Roman" w:hAnsi="Times New Roman" w:cs="Times New Roman"/>
          <w:sz w:val="24"/>
          <w:szCs w:val="24"/>
          <w:lang w:eastAsia="it-IT"/>
        </w:rPr>
      </w:pPr>
    </w:p>
    <w:p w14:paraId="479E63A0" w14:textId="77777777" w:rsidR="00C65C47" w:rsidRDefault="0014083A" w:rsidP="00CA2F6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Lo specialista nell'erogazione delle visite e prestazioni si impegna a:</w:t>
      </w:r>
    </w:p>
    <w:p w14:paraId="1B3C2FD9" w14:textId="73BC5567" w:rsidR="0014083A" w:rsidRPr="0014083A" w:rsidRDefault="0014083A" w:rsidP="00AA743E">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a) attenersi alle disposizioni contenute nella presente convenzione;</w:t>
      </w:r>
    </w:p>
    <w:p w14:paraId="147BF3D9" w14:textId="1B254D2D" w:rsidR="0014083A" w:rsidRPr="0014083A" w:rsidRDefault="0014083A" w:rsidP="00AA743E">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b) rispondere ai quesiti clinici compilando il referto;</w:t>
      </w:r>
    </w:p>
    <w:p w14:paraId="143B9AA2" w14:textId="42810745" w:rsidR="0014083A" w:rsidRPr="0014083A" w:rsidRDefault="0014083A" w:rsidP="00AA743E">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c) mantenere la propria sfera professionale nell'ambito dell</w:t>
      </w:r>
      <w:r w:rsidR="00C65C47">
        <w:rPr>
          <w:rFonts w:ascii="Times New Roman" w:eastAsia="Times New Roman" w:hAnsi="Times New Roman" w:cs="Times New Roman"/>
          <w:sz w:val="24"/>
          <w:szCs w:val="24"/>
          <w:lang w:eastAsia="it-IT"/>
        </w:rPr>
        <w:t>e</w:t>
      </w:r>
      <w:r w:rsidRPr="0014083A">
        <w:rPr>
          <w:rFonts w:ascii="Times New Roman" w:eastAsia="Times New Roman" w:hAnsi="Times New Roman" w:cs="Times New Roman"/>
          <w:sz w:val="24"/>
          <w:szCs w:val="24"/>
          <w:lang w:eastAsia="it-IT"/>
        </w:rPr>
        <w:t xml:space="preserve"> proprie attribuzioni;</w:t>
      </w:r>
    </w:p>
    <w:p w14:paraId="4DA805CD" w14:textId="77777777" w:rsidR="0014083A" w:rsidRPr="0014083A" w:rsidRDefault="0014083A" w:rsidP="00AA743E">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d) indicare in linea di massima i giorni e gli orari nei quali svolgere la propria attività, concordandoli con la Direzione.</w:t>
      </w:r>
    </w:p>
    <w:p w14:paraId="41F37838" w14:textId="77777777" w:rsidR="0014083A" w:rsidRPr="0014083A" w:rsidRDefault="0014083A" w:rsidP="0014083A">
      <w:pPr>
        <w:spacing w:after="0" w:line="240" w:lineRule="auto"/>
        <w:rPr>
          <w:rFonts w:ascii="Times New Roman" w:eastAsia="Times New Roman" w:hAnsi="Times New Roman" w:cs="Times New Roman"/>
          <w:sz w:val="24"/>
          <w:szCs w:val="24"/>
          <w:lang w:eastAsia="it-IT"/>
        </w:rPr>
      </w:pPr>
    </w:p>
    <w:p w14:paraId="3457C1A7" w14:textId="7928F4B1" w:rsidR="0014083A" w:rsidRPr="0014083A" w:rsidRDefault="0014083A" w:rsidP="00C65C47">
      <w:pPr>
        <w:spacing w:after="0" w:line="240" w:lineRule="auto"/>
        <w:jc w:val="center"/>
        <w:rPr>
          <w:rFonts w:ascii="Times New Roman" w:eastAsia="Times New Roman" w:hAnsi="Times New Roman" w:cs="Times New Roman"/>
          <w:b/>
          <w:bCs/>
          <w:sz w:val="24"/>
          <w:szCs w:val="24"/>
          <w:u w:val="single"/>
          <w:lang w:eastAsia="it-IT"/>
        </w:rPr>
      </w:pPr>
      <w:r w:rsidRPr="0014083A">
        <w:rPr>
          <w:rFonts w:ascii="Times New Roman" w:eastAsia="Times New Roman" w:hAnsi="Times New Roman" w:cs="Times New Roman"/>
          <w:b/>
          <w:bCs/>
          <w:sz w:val="24"/>
          <w:szCs w:val="24"/>
          <w:u w:val="single"/>
          <w:lang w:eastAsia="it-IT"/>
        </w:rPr>
        <w:t>A</w:t>
      </w:r>
      <w:r w:rsidR="00C65C47" w:rsidRPr="00C65C47">
        <w:rPr>
          <w:rFonts w:ascii="Times New Roman" w:eastAsia="Times New Roman" w:hAnsi="Times New Roman" w:cs="Times New Roman"/>
          <w:b/>
          <w:bCs/>
          <w:sz w:val="24"/>
          <w:szCs w:val="24"/>
          <w:u w:val="single"/>
          <w:lang w:eastAsia="it-IT"/>
        </w:rPr>
        <w:t>rt</w:t>
      </w:r>
      <w:r w:rsidRPr="0014083A">
        <w:rPr>
          <w:rFonts w:ascii="Times New Roman" w:eastAsia="Times New Roman" w:hAnsi="Times New Roman" w:cs="Times New Roman"/>
          <w:b/>
          <w:bCs/>
          <w:sz w:val="24"/>
          <w:szCs w:val="24"/>
          <w:u w:val="single"/>
          <w:lang w:eastAsia="it-IT"/>
        </w:rPr>
        <w:t>.</w:t>
      </w:r>
      <w:r w:rsidR="00C65C47" w:rsidRPr="00C65C47">
        <w:rPr>
          <w:rFonts w:ascii="Times New Roman" w:eastAsia="Times New Roman" w:hAnsi="Times New Roman" w:cs="Times New Roman"/>
          <w:b/>
          <w:bCs/>
          <w:sz w:val="24"/>
          <w:szCs w:val="24"/>
          <w:u w:val="single"/>
          <w:lang w:eastAsia="it-IT"/>
        </w:rPr>
        <w:t>5</w:t>
      </w:r>
    </w:p>
    <w:p w14:paraId="25ACFE2F" w14:textId="77777777" w:rsidR="0014083A" w:rsidRPr="0014083A" w:rsidRDefault="0014083A" w:rsidP="0014083A">
      <w:pPr>
        <w:spacing w:after="0" w:line="240" w:lineRule="auto"/>
        <w:rPr>
          <w:rFonts w:ascii="Times New Roman" w:eastAsia="Times New Roman" w:hAnsi="Times New Roman" w:cs="Times New Roman"/>
          <w:sz w:val="24"/>
          <w:szCs w:val="24"/>
          <w:lang w:eastAsia="it-IT"/>
        </w:rPr>
      </w:pPr>
    </w:p>
    <w:p w14:paraId="78A014BB" w14:textId="77777777" w:rsidR="0014083A" w:rsidRPr="0014083A" w:rsidRDefault="0014083A" w:rsidP="00CA2F6A">
      <w:pPr>
        <w:spacing w:after="0" w:line="240" w:lineRule="auto"/>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 xml:space="preserve">Allo specialista spetta, per le sue prestazioni, il compenso di </w:t>
      </w:r>
      <w:r w:rsidRPr="0014083A">
        <w:rPr>
          <w:rFonts w:ascii="Times New Roman" w:eastAsia="Times New Roman" w:hAnsi="Times New Roman" w:cs="Times New Roman"/>
          <w:b/>
          <w:bCs/>
          <w:sz w:val="24"/>
          <w:szCs w:val="24"/>
          <w:lang w:eastAsia="it-IT"/>
        </w:rPr>
        <w:t>€. 20,00</w:t>
      </w:r>
      <w:r w:rsidRPr="0014083A">
        <w:rPr>
          <w:rFonts w:ascii="Times New Roman" w:eastAsia="Times New Roman" w:hAnsi="Times New Roman" w:cs="Times New Roman"/>
          <w:sz w:val="24"/>
          <w:szCs w:val="24"/>
          <w:lang w:eastAsia="it-IT"/>
        </w:rPr>
        <w:t xml:space="preserve"> per la visita ai lavoratori ed il compenso orario di </w:t>
      </w:r>
      <w:r w:rsidRPr="0014083A">
        <w:rPr>
          <w:rFonts w:ascii="Times New Roman" w:eastAsia="Times New Roman" w:hAnsi="Times New Roman" w:cs="Times New Roman"/>
          <w:b/>
          <w:bCs/>
          <w:sz w:val="24"/>
          <w:szCs w:val="24"/>
          <w:lang w:eastAsia="it-IT"/>
        </w:rPr>
        <w:t>€. 25,82</w:t>
      </w:r>
      <w:r w:rsidRPr="0014083A">
        <w:rPr>
          <w:rFonts w:ascii="Times New Roman" w:eastAsia="Times New Roman" w:hAnsi="Times New Roman" w:cs="Times New Roman"/>
          <w:sz w:val="24"/>
          <w:szCs w:val="24"/>
          <w:lang w:eastAsia="it-IT"/>
        </w:rPr>
        <w:t xml:space="preserve"> per la visita agli ambienti di lavoro.</w:t>
      </w:r>
    </w:p>
    <w:p w14:paraId="6070911D" w14:textId="77777777" w:rsidR="0014083A" w:rsidRPr="0014083A" w:rsidRDefault="0014083A" w:rsidP="0014083A">
      <w:pPr>
        <w:spacing w:after="0" w:line="240" w:lineRule="auto"/>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Per esami diagnostici saranno corrisposti i seguenti onorari:</w:t>
      </w:r>
    </w:p>
    <w:p w14:paraId="61FE88AD" w14:textId="42CAA519" w:rsidR="0014083A" w:rsidRPr="0014083A" w:rsidRDefault="0014083A" w:rsidP="0014083A">
      <w:pPr>
        <w:spacing w:after="0" w:line="240" w:lineRule="auto"/>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esame ematochimico</w:t>
      </w:r>
      <w:r w:rsidR="00C65C47">
        <w:rPr>
          <w:rFonts w:ascii="Times New Roman" w:eastAsia="Times New Roman" w:hAnsi="Times New Roman" w:cs="Times New Roman"/>
          <w:sz w:val="24"/>
          <w:szCs w:val="24"/>
          <w:lang w:eastAsia="it-IT"/>
        </w:rPr>
        <w:t xml:space="preserve"> …………………………  </w:t>
      </w:r>
      <w:r w:rsidRPr="0014083A">
        <w:rPr>
          <w:rFonts w:ascii="Times New Roman" w:eastAsia="Times New Roman" w:hAnsi="Times New Roman" w:cs="Times New Roman"/>
          <w:b/>
          <w:bCs/>
          <w:sz w:val="24"/>
          <w:szCs w:val="24"/>
          <w:lang w:eastAsia="it-IT"/>
        </w:rPr>
        <w:t>€. 15,00</w:t>
      </w:r>
    </w:p>
    <w:p w14:paraId="069F8734" w14:textId="5659622E" w:rsidR="00682A7B" w:rsidRPr="00682A7B" w:rsidRDefault="0014083A" w:rsidP="0014083A">
      <w:pPr>
        <w:spacing w:after="0" w:line="240" w:lineRule="auto"/>
        <w:rPr>
          <w:rFonts w:ascii="Times New Roman" w:eastAsia="Times New Roman" w:hAnsi="Times New Roman" w:cs="Times New Roman"/>
          <w:b/>
          <w:bCs/>
          <w:sz w:val="24"/>
          <w:szCs w:val="24"/>
          <w:lang w:eastAsia="it-IT"/>
        </w:rPr>
      </w:pPr>
      <w:r w:rsidRPr="0014083A">
        <w:rPr>
          <w:rFonts w:ascii="Times New Roman" w:eastAsia="Times New Roman" w:hAnsi="Times New Roman" w:cs="Times New Roman"/>
          <w:sz w:val="24"/>
          <w:szCs w:val="24"/>
          <w:lang w:eastAsia="it-IT"/>
        </w:rPr>
        <w:t>esame spirometri</w:t>
      </w:r>
      <w:r w:rsidR="00C65C47">
        <w:rPr>
          <w:rFonts w:ascii="Times New Roman" w:eastAsia="Times New Roman" w:hAnsi="Times New Roman" w:cs="Times New Roman"/>
          <w:sz w:val="24"/>
          <w:szCs w:val="24"/>
          <w:lang w:eastAsia="it-IT"/>
        </w:rPr>
        <w:t>co ……………………</w:t>
      </w:r>
      <w:proofErr w:type="gramStart"/>
      <w:r w:rsidR="00C65C47">
        <w:rPr>
          <w:rFonts w:ascii="Times New Roman" w:eastAsia="Times New Roman" w:hAnsi="Times New Roman" w:cs="Times New Roman"/>
          <w:sz w:val="24"/>
          <w:szCs w:val="24"/>
          <w:lang w:eastAsia="it-IT"/>
        </w:rPr>
        <w:t>…….</w:t>
      </w:r>
      <w:proofErr w:type="gramEnd"/>
      <w:r w:rsidR="00C65C47">
        <w:rPr>
          <w:rFonts w:ascii="Times New Roman" w:eastAsia="Times New Roman" w:hAnsi="Times New Roman" w:cs="Times New Roman"/>
          <w:sz w:val="24"/>
          <w:szCs w:val="24"/>
          <w:lang w:eastAsia="it-IT"/>
        </w:rPr>
        <w:t xml:space="preserve">.  </w:t>
      </w:r>
      <w:r w:rsidR="00C65C47" w:rsidRPr="0014083A">
        <w:rPr>
          <w:rFonts w:ascii="Times New Roman" w:eastAsia="Times New Roman" w:hAnsi="Times New Roman" w:cs="Times New Roman"/>
          <w:b/>
          <w:bCs/>
          <w:sz w:val="24"/>
          <w:szCs w:val="24"/>
          <w:lang w:eastAsia="it-IT"/>
        </w:rPr>
        <w:t>€. 1</w:t>
      </w:r>
      <w:r w:rsidR="00C65C47">
        <w:rPr>
          <w:rFonts w:ascii="Times New Roman" w:eastAsia="Times New Roman" w:hAnsi="Times New Roman" w:cs="Times New Roman"/>
          <w:b/>
          <w:bCs/>
          <w:sz w:val="24"/>
          <w:szCs w:val="24"/>
          <w:lang w:eastAsia="it-IT"/>
        </w:rPr>
        <w:t>4,28</w:t>
      </w:r>
    </w:p>
    <w:p w14:paraId="3A59FAAA" w14:textId="2B7A64D7" w:rsidR="00B31CCD" w:rsidRDefault="0014083A" w:rsidP="00B31CCD">
      <w:pPr>
        <w:shd w:val="clear" w:color="auto" w:fill="FFFFFF"/>
        <w:spacing w:after="0" w:line="240" w:lineRule="auto"/>
        <w:rPr>
          <w:rFonts w:ascii="Times New Roman" w:eastAsia="Times New Roman" w:hAnsi="Times New Roman" w:cs="Times New Roman"/>
          <w:b/>
          <w:bCs/>
          <w:sz w:val="24"/>
          <w:szCs w:val="24"/>
          <w:lang w:eastAsia="it-IT"/>
        </w:rPr>
      </w:pPr>
      <w:r w:rsidRPr="0014083A">
        <w:rPr>
          <w:rFonts w:ascii="Times New Roman" w:eastAsia="Times New Roman" w:hAnsi="Times New Roman" w:cs="Times New Roman"/>
          <w:b/>
          <w:bCs/>
          <w:sz w:val="24"/>
          <w:szCs w:val="24"/>
          <w:lang w:eastAsia="it-IT"/>
        </w:rPr>
        <w:t>Aggiornamento e rivisitazione del D.V.R.</w:t>
      </w:r>
      <w:r w:rsidR="00C65C47" w:rsidRPr="00C65C47">
        <w:rPr>
          <w:rFonts w:ascii="Times New Roman" w:eastAsia="Times New Roman" w:hAnsi="Times New Roman" w:cs="Times New Roman"/>
          <w:b/>
          <w:bCs/>
          <w:sz w:val="24"/>
          <w:szCs w:val="24"/>
          <w:lang w:eastAsia="it-IT"/>
        </w:rPr>
        <w:t xml:space="preserve"> …...  </w:t>
      </w:r>
      <w:r w:rsidR="00C65C47" w:rsidRPr="0014083A">
        <w:rPr>
          <w:rFonts w:ascii="Times New Roman" w:eastAsia="Times New Roman" w:hAnsi="Times New Roman" w:cs="Times New Roman"/>
          <w:b/>
          <w:bCs/>
          <w:sz w:val="24"/>
          <w:szCs w:val="24"/>
          <w:lang w:eastAsia="it-IT"/>
        </w:rPr>
        <w:t>€ 300,00</w:t>
      </w:r>
    </w:p>
    <w:p w14:paraId="117B6739" w14:textId="4633A463" w:rsidR="00B31CCD" w:rsidRDefault="00B31CCD" w:rsidP="00B31CCD">
      <w:pPr>
        <w:shd w:val="clear" w:color="auto" w:fill="FFFFFF"/>
        <w:spacing w:after="0" w:line="240" w:lineRule="auto"/>
        <w:rPr>
          <w:rFonts w:ascii="Times New Roman" w:eastAsia="Times New Roman" w:hAnsi="Times New Roman" w:cs="Times New Roman"/>
          <w:b/>
          <w:bCs/>
          <w:sz w:val="24"/>
          <w:szCs w:val="24"/>
          <w:lang w:eastAsia="it-IT"/>
        </w:rPr>
      </w:pPr>
    </w:p>
    <w:p w14:paraId="46364A06" w14:textId="2BC29CC6" w:rsidR="00B31CCD" w:rsidRDefault="00B31CCD" w:rsidP="00B31CCD">
      <w:pPr>
        <w:shd w:val="clear" w:color="auto" w:fill="FFFFFF"/>
        <w:spacing w:after="0" w:line="240" w:lineRule="auto"/>
        <w:rPr>
          <w:rFonts w:ascii="Times New Roman" w:eastAsia="Times New Roman" w:hAnsi="Times New Roman" w:cs="Times New Roman"/>
          <w:b/>
          <w:bCs/>
          <w:sz w:val="24"/>
          <w:szCs w:val="24"/>
          <w:lang w:eastAsia="it-IT"/>
        </w:rPr>
      </w:pPr>
    </w:p>
    <w:p w14:paraId="7933A338" w14:textId="77777777" w:rsidR="00682A7B" w:rsidRDefault="00682A7B" w:rsidP="0014083A">
      <w:pPr>
        <w:spacing w:after="0" w:line="240" w:lineRule="auto"/>
        <w:rPr>
          <w:rFonts w:ascii="Times New Roman" w:eastAsia="Times New Roman" w:hAnsi="Times New Roman" w:cs="Times New Roman"/>
          <w:sz w:val="24"/>
          <w:szCs w:val="24"/>
          <w:lang w:eastAsia="it-IT"/>
        </w:rPr>
      </w:pPr>
    </w:p>
    <w:p w14:paraId="43799C9F" w14:textId="77777777" w:rsidR="00B31CCD" w:rsidRDefault="0014083A" w:rsidP="00B31CCD">
      <w:pPr>
        <w:spacing w:after="0" w:line="240" w:lineRule="auto"/>
        <w:jc w:val="center"/>
        <w:rPr>
          <w:rFonts w:ascii="Times New Roman" w:eastAsia="Times New Roman" w:hAnsi="Times New Roman" w:cs="Times New Roman"/>
          <w:b/>
          <w:bCs/>
          <w:sz w:val="24"/>
          <w:szCs w:val="24"/>
          <w:u w:val="single"/>
          <w:lang w:eastAsia="it-IT"/>
        </w:rPr>
      </w:pPr>
      <w:r w:rsidRPr="0014083A">
        <w:rPr>
          <w:rFonts w:ascii="Times New Roman" w:eastAsia="Times New Roman" w:hAnsi="Times New Roman" w:cs="Times New Roman"/>
          <w:b/>
          <w:bCs/>
          <w:sz w:val="24"/>
          <w:szCs w:val="24"/>
          <w:u w:val="single"/>
          <w:lang w:eastAsia="it-IT"/>
        </w:rPr>
        <w:t>A</w:t>
      </w:r>
      <w:r w:rsidR="00C65C47" w:rsidRPr="00C65C47">
        <w:rPr>
          <w:rFonts w:ascii="Times New Roman" w:eastAsia="Times New Roman" w:hAnsi="Times New Roman" w:cs="Times New Roman"/>
          <w:b/>
          <w:bCs/>
          <w:sz w:val="24"/>
          <w:szCs w:val="24"/>
          <w:u w:val="single"/>
          <w:lang w:eastAsia="it-IT"/>
        </w:rPr>
        <w:t>rt</w:t>
      </w:r>
      <w:r w:rsidRPr="0014083A">
        <w:rPr>
          <w:rFonts w:ascii="Times New Roman" w:eastAsia="Times New Roman" w:hAnsi="Times New Roman" w:cs="Times New Roman"/>
          <w:b/>
          <w:bCs/>
          <w:sz w:val="24"/>
          <w:szCs w:val="24"/>
          <w:u w:val="single"/>
          <w:lang w:eastAsia="it-IT"/>
        </w:rPr>
        <w:t>.6</w:t>
      </w:r>
    </w:p>
    <w:p w14:paraId="21A23CE9" w14:textId="3173D330" w:rsidR="0014083A" w:rsidRDefault="0014083A" w:rsidP="009978B7">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 xml:space="preserve">La Direzione dell'Istituto s'impegna a corrispondere al medico competente un compenso aggiuntivo fisso a titolo di indennità di accesso, stabilito nella misura complessiva di </w:t>
      </w:r>
      <w:r w:rsidRPr="0014083A">
        <w:rPr>
          <w:rFonts w:ascii="Times New Roman" w:eastAsia="Times New Roman" w:hAnsi="Times New Roman" w:cs="Times New Roman"/>
          <w:b/>
          <w:bCs/>
          <w:sz w:val="24"/>
          <w:szCs w:val="24"/>
          <w:lang w:eastAsia="it-IT"/>
        </w:rPr>
        <w:t>€. 15,00</w:t>
      </w:r>
      <w:r w:rsidRPr="0014083A">
        <w:rPr>
          <w:rFonts w:ascii="Times New Roman" w:eastAsia="Times New Roman" w:hAnsi="Times New Roman" w:cs="Times New Roman"/>
          <w:sz w:val="24"/>
          <w:szCs w:val="24"/>
          <w:lang w:eastAsia="it-IT"/>
        </w:rPr>
        <w:t xml:space="preserve"> per ogni ingresso in Istituto.</w:t>
      </w:r>
    </w:p>
    <w:p w14:paraId="1867C9E5" w14:textId="77777777" w:rsidR="00682A7B" w:rsidRPr="0014083A" w:rsidRDefault="00682A7B" w:rsidP="0014083A">
      <w:pPr>
        <w:spacing w:after="0" w:line="240" w:lineRule="auto"/>
        <w:rPr>
          <w:rFonts w:ascii="Times New Roman" w:eastAsia="Times New Roman" w:hAnsi="Times New Roman" w:cs="Times New Roman"/>
          <w:sz w:val="24"/>
          <w:szCs w:val="24"/>
          <w:lang w:eastAsia="it-IT"/>
        </w:rPr>
      </w:pPr>
    </w:p>
    <w:p w14:paraId="68077848" w14:textId="79FD7FB8" w:rsidR="0014083A" w:rsidRPr="0014083A" w:rsidRDefault="0014083A" w:rsidP="00C65C47">
      <w:pPr>
        <w:spacing w:after="0" w:line="240" w:lineRule="auto"/>
        <w:jc w:val="center"/>
        <w:rPr>
          <w:rFonts w:ascii="Times New Roman" w:eastAsia="Times New Roman" w:hAnsi="Times New Roman" w:cs="Times New Roman"/>
          <w:b/>
          <w:bCs/>
          <w:sz w:val="24"/>
          <w:szCs w:val="24"/>
          <w:u w:val="single"/>
          <w:lang w:eastAsia="it-IT"/>
        </w:rPr>
      </w:pPr>
      <w:r w:rsidRPr="0014083A">
        <w:rPr>
          <w:rFonts w:ascii="Times New Roman" w:eastAsia="Times New Roman" w:hAnsi="Times New Roman" w:cs="Times New Roman"/>
          <w:b/>
          <w:bCs/>
          <w:sz w:val="24"/>
          <w:szCs w:val="24"/>
          <w:u w:val="single"/>
          <w:lang w:eastAsia="it-IT"/>
        </w:rPr>
        <w:t>A</w:t>
      </w:r>
      <w:r w:rsidR="00C65C47" w:rsidRPr="00C65C47">
        <w:rPr>
          <w:rFonts w:ascii="Times New Roman" w:eastAsia="Times New Roman" w:hAnsi="Times New Roman" w:cs="Times New Roman"/>
          <w:b/>
          <w:bCs/>
          <w:sz w:val="24"/>
          <w:szCs w:val="24"/>
          <w:u w:val="single"/>
          <w:lang w:eastAsia="it-IT"/>
        </w:rPr>
        <w:t>rt</w:t>
      </w:r>
      <w:r w:rsidRPr="0014083A">
        <w:rPr>
          <w:rFonts w:ascii="Times New Roman" w:eastAsia="Times New Roman" w:hAnsi="Times New Roman" w:cs="Times New Roman"/>
          <w:b/>
          <w:bCs/>
          <w:sz w:val="24"/>
          <w:szCs w:val="24"/>
          <w:u w:val="single"/>
          <w:lang w:eastAsia="it-IT"/>
        </w:rPr>
        <w:t>.7</w:t>
      </w:r>
    </w:p>
    <w:p w14:paraId="019E407F" w14:textId="77777777" w:rsidR="0014083A" w:rsidRPr="0014083A" w:rsidRDefault="0014083A" w:rsidP="0014083A">
      <w:pPr>
        <w:spacing w:after="0" w:line="240" w:lineRule="auto"/>
        <w:rPr>
          <w:rFonts w:ascii="Times New Roman" w:eastAsia="Times New Roman" w:hAnsi="Times New Roman" w:cs="Times New Roman"/>
          <w:sz w:val="24"/>
          <w:szCs w:val="24"/>
          <w:lang w:eastAsia="it-IT"/>
        </w:rPr>
      </w:pPr>
    </w:p>
    <w:p w14:paraId="1372992C" w14:textId="53DB531B" w:rsidR="0014083A" w:rsidRPr="0014083A" w:rsidRDefault="0014083A" w:rsidP="00CA2F6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Lo specialista si impegna a presentare alla Direzione dell'Istituto le richieste di</w:t>
      </w:r>
      <w:r w:rsidR="00C65C47">
        <w:rPr>
          <w:rFonts w:ascii="Times New Roman" w:eastAsia="Times New Roman" w:hAnsi="Times New Roman" w:cs="Times New Roman"/>
          <w:sz w:val="24"/>
          <w:szCs w:val="24"/>
          <w:lang w:eastAsia="it-IT"/>
        </w:rPr>
        <w:t xml:space="preserve"> </w:t>
      </w:r>
      <w:r w:rsidRPr="0014083A">
        <w:rPr>
          <w:rFonts w:ascii="Times New Roman" w:eastAsia="Times New Roman" w:hAnsi="Times New Roman" w:cs="Times New Roman"/>
          <w:sz w:val="24"/>
          <w:szCs w:val="24"/>
          <w:lang w:eastAsia="it-IT"/>
        </w:rPr>
        <w:t>liquidazione delle competenze, che dovranno contenere l'elenco nominativo dei lavoratori visitati, la data di effettuazione della visita o prestazione, ed il tipo di prestazione eseguita nonché le eventuali visite effettuate agli ambienti di lavoro.</w:t>
      </w:r>
    </w:p>
    <w:p w14:paraId="57A0348A" w14:textId="20101305" w:rsidR="0014083A" w:rsidRPr="0014083A" w:rsidRDefault="0014083A" w:rsidP="0009335B">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Le richieste di liquidazione delle competenze saranno distinte per categorie di lavoratori:</w:t>
      </w:r>
    </w:p>
    <w:p w14:paraId="50EBA1C4" w14:textId="23B662FC" w:rsidR="0014083A" w:rsidRPr="0014083A" w:rsidRDefault="0014083A" w:rsidP="00C65C47">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a) personale amministrativo dipendente;</w:t>
      </w:r>
    </w:p>
    <w:p w14:paraId="5CB0CA8B" w14:textId="270031EB" w:rsidR="0014083A" w:rsidRPr="0014083A" w:rsidRDefault="0014083A" w:rsidP="00C65C47">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b) personale appartenente al Corpo di Polizia Penitenziaria;</w:t>
      </w:r>
    </w:p>
    <w:p w14:paraId="7C6A5340" w14:textId="62F97778" w:rsidR="0014083A" w:rsidRPr="0014083A" w:rsidRDefault="0014083A" w:rsidP="00C65C47">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c) lavoratori detenuti o internati.</w:t>
      </w:r>
    </w:p>
    <w:p w14:paraId="66FE0B37" w14:textId="4D5C7617" w:rsidR="0014083A" w:rsidRPr="0014083A" w:rsidRDefault="0014083A" w:rsidP="00CA2F6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Il pagamento degli onorari avrà luogo, di norma, entro i trenta giorni successivi al mese nel quale le prestazioni professionali sono state rese e sarà distinto per le categorie di lavoratori di cui sopra in ragione della diversa imputazione della spesa sullo stato di prevenzione del Ministero della Giustizia.</w:t>
      </w:r>
    </w:p>
    <w:p w14:paraId="3B012C79" w14:textId="77777777" w:rsidR="0014083A" w:rsidRPr="0014083A" w:rsidRDefault="0014083A" w:rsidP="00CA2F6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Non verranno contabilizzate le richieste non corredate dalla documentazione sopra indicata.</w:t>
      </w:r>
    </w:p>
    <w:p w14:paraId="37140296" w14:textId="77777777" w:rsidR="0014083A" w:rsidRPr="0014083A" w:rsidRDefault="0014083A" w:rsidP="00C65C47">
      <w:pPr>
        <w:spacing w:after="0" w:line="240" w:lineRule="auto"/>
        <w:jc w:val="both"/>
        <w:rPr>
          <w:rFonts w:ascii="Times New Roman" w:eastAsia="Times New Roman" w:hAnsi="Times New Roman" w:cs="Times New Roman"/>
          <w:sz w:val="24"/>
          <w:szCs w:val="24"/>
          <w:lang w:eastAsia="it-IT"/>
        </w:rPr>
      </w:pPr>
    </w:p>
    <w:p w14:paraId="15B40C29" w14:textId="688B449E" w:rsidR="0014083A" w:rsidRPr="0014083A" w:rsidRDefault="00261A1C" w:rsidP="00261A1C">
      <w:pPr>
        <w:spacing w:after="0" w:line="240" w:lineRule="auto"/>
        <w:jc w:val="center"/>
        <w:rPr>
          <w:rFonts w:ascii="Times New Roman" w:eastAsia="Times New Roman" w:hAnsi="Times New Roman" w:cs="Times New Roman"/>
          <w:b/>
          <w:bCs/>
          <w:sz w:val="24"/>
          <w:szCs w:val="24"/>
          <w:u w:val="single"/>
          <w:lang w:eastAsia="it-IT"/>
        </w:rPr>
      </w:pPr>
      <w:r w:rsidRPr="00261A1C">
        <w:rPr>
          <w:rFonts w:ascii="Times New Roman" w:eastAsia="Times New Roman" w:hAnsi="Times New Roman" w:cs="Times New Roman"/>
          <w:b/>
          <w:bCs/>
          <w:sz w:val="24"/>
          <w:szCs w:val="24"/>
          <w:u w:val="single"/>
          <w:lang w:eastAsia="it-IT"/>
        </w:rPr>
        <w:t>Art.8</w:t>
      </w:r>
    </w:p>
    <w:p w14:paraId="3743484D" w14:textId="77777777" w:rsidR="0014083A" w:rsidRPr="0014083A" w:rsidRDefault="0014083A" w:rsidP="00C65C47">
      <w:pPr>
        <w:spacing w:after="0" w:line="240" w:lineRule="auto"/>
        <w:jc w:val="both"/>
        <w:rPr>
          <w:rFonts w:ascii="Times New Roman" w:eastAsia="Times New Roman" w:hAnsi="Times New Roman" w:cs="Times New Roman"/>
          <w:sz w:val="24"/>
          <w:szCs w:val="24"/>
          <w:lang w:eastAsia="it-IT"/>
        </w:rPr>
      </w:pPr>
    </w:p>
    <w:p w14:paraId="2B398FC9" w14:textId="77777777" w:rsidR="0014083A" w:rsidRPr="0014083A" w:rsidRDefault="0014083A" w:rsidP="00CA2F6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Al medico sarà dato l'uso di un ambulatorio e fornito l'ausilio tecnico necessario per l'espletamento della propria attività.</w:t>
      </w:r>
    </w:p>
    <w:p w14:paraId="5A4DD561" w14:textId="77777777" w:rsidR="0014083A" w:rsidRPr="0014083A" w:rsidRDefault="0014083A" w:rsidP="00C65C47">
      <w:pPr>
        <w:spacing w:after="0" w:line="240" w:lineRule="auto"/>
        <w:jc w:val="both"/>
        <w:rPr>
          <w:rFonts w:ascii="Times New Roman" w:eastAsia="Times New Roman" w:hAnsi="Times New Roman" w:cs="Times New Roman"/>
          <w:sz w:val="24"/>
          <w:szCs w:val="24"/>
          <w:lang w:eastAsia="it-IT"/>
        </w:rPr>
      </w:pPr>
    </w:p>
    <w:p w14:paraId="76FFCF63" w14:textId="521C3AB3" w:rsidR="0014083A" w:rsidRPr="0014083A" w:rsidRDefault="00261A1C" w:rsidP="00261A1C">
      <w:pPr>
        <w:spacing w:after="0" w:line="240" w:lineRule="auto"/>
        <w:jc w:val="center"/>
        <w:rPr>
          <w:rFonts w:ascii="Times New Roman" w:eastAsia="Times New Roman" w:hAnsi="Times New Roman" w:cs="Times New Roman"/>
          <w:b/>
          <w:bCs/>
          <w:sz w:val="24"/>
          <w:szCs w:val="24"/>
          <w:u w:val="single"/>
          <w:lang w:eastAsia="it-IT"/>
        </w:rPr>
      </w:pPr>
      <w:r w:rsidRPr="00261A1C">
        <w:rPr>
          <w:rFonts w:ascii="Times New Roman" w:eastAsia="Times New Roman" w:hAnsi="Times New Roman" w:cs="Times New Roman"/>
          <w:b/>
          <w:bCs/>
          <w:sz w:val="24"/>
          <w:szCs w:val="24"/>
          <w:u w:val="single"/>
          <w:lang w:eastAsia="it-IT"/>
        </w:rPr>
        <w:t>Art.9</w:t>
      </w:r>
    </w:p>
    <w:p w14:paraId="4EC41169" w14:textId="77777777" w:rsidR="0014083A" w:rsidRPr="0014083A" w:rsidRDefault="0014083A" w:rsidP="00C65C47">
      <w:pPr>
        <w:spacing w:after="0" w:line="240" w:lineRule="auto"/>
        <w:jc w:val="both"/>
        <w:rPr>
          <w:rFonts w:ascii="Times New Roman" w:eastAsia="Times New Roman" w:hAnsi="Times New Roman" w:cs="Times New Roman"/>
          <w:sz w:val="24"/>
          <w:szCs w:val="24"/>
          <w:lang w:eastAsia="it-IT"/>
        </w:rPr>
      </w:pPr>
    </w:p>
    <w:p w14:paraId="78DDDE7A" w14:textId="07F6DACC" w:rsidR="0014083A" w:rsidRPr="0014083A" w:rsidRDefault="0014083A" w:rsidP="00C65C47">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II Dr.</w:t>
      </w:r>
      <w:r w:rsidR="0009335B">
        <w:rPr>
          <w:rFonts w:ascii="Times New Roman" w:eastAsia="Times New Roman" w:hAnsi="Times New Roman" w:cs="Times New Roman"/>
          <w:sz w:val="24"/>
          <w:szCs w:val="24"/>
          <w:lang w:eastAsia="it-IT"/>
        </w:rPr>
        <w:t xml:space="preserve"> </w:t>
      </w:r>
      <w:r w:rsidR="00C4678A">
        <w:rPr>
          <w:rFonts w:ascii="Times New Roman" w:eastAsia="Times New Roman" w:hAnsi="Times New Roman" w:cs="Times New Roman"/>
          <w:sz w:val="24"/>
          <w:szCs w:val="24"/>
          <w:lang w:eastAsia="it-IT"/>
        </w:rPr>
        <w:t>----------------------------</w:t>
      </w:r>
      <w:r w:rsidR="0009335B">
        <w:rPr>
          <w:rFonts w:ascii="Times New Roman" w:eastAsia="Times New Roman" w:hAnsi="Times New Roman" w:cs="Times New Roman"/>
          <w:sz w:val="24"/>
          <w:szCs w:val="24"/>
          <w:lang w:eastAsia="it-IT"/>
        </w:rPr>
        <w:t xml:space="preserve"> </w:t>
      </w:r>
      <w:r w:rsidRPr="0014083A">
        <w:rPr>
          <w:rFonts w:ascii="Times New Roman" w:eastAsia="Times New Roman" w:hAnsi="Times New Roman" w:cs="Times New Roman"/>
          <w:sz w:val="24"/>
          <w:szCs w:val="24"/>
          <w:lang w:eastAsia="it-IT"/>
        </w:rPr>
        <w:t>provvederà</w:t>
      </w:r>
      <w:r w:rsidR="0009335B">
        <w:rPr>
          <w:rFonts w:ascii="Times New Roman" w:eastAsia="Times New Roman" w:hAnsi="Times New Roman" w:cs="Times New Roman"/>
          <w:sz w:val="24"/>
          <w:szCs w:val="24"/>
          <w:lang w:eastAsia="it-IT"/>
        </w:rPr>
        <w:t>,</w:t>
      </w:r>
      <w:r w:rsidRPr="0014083A">
        <w:rPr>
          <w:rFonts w:ascii="Times New Roman" w:eastAsia="Times New Roman" w:hAnsi="Times New Roman" w:cs="Times New Roman"/>
          <w:sz w:val="24"/>
          <w:szCs w:val="24"/>
          <w:lang w:eastAsia="it-IT"/>
        </w:rPr>
        <w:t xml:space="preserve"> oltre alla sorveglianza sanitaria, anche alla formazione/ informazione dei detenuti lavoranti, come previsto dagli art. 36 e 37 del d.lgs. 81/08 e </w:t>
      </w:r>
      <w:proofErr w:type="spellStart"/>
      <w:proofErr w:type="gramStart"/>
      <w:r w:rsidRPr="0014083A">
        <w:rPr>
          <w:rFonts w:ascii="Times New Roman" w:eastAsia="Times New Roman" w:hAnsi="Times New Roman" w:cs="Times New Roman"/>
          <w:sz w:val="24"/>
          <w:szCs w:val="24"/>
          <w:lang w:eastAsia="it-IT"/>
        </w:rPr>
        <w:t>ss.mm.ii</w:t>
      </w:r>
      <w:proofErr w:type="spellEnd"/>
      <w:r w:rsidRPr="0014083A">
        <w:rPr>
          <w:rFonts w:ascii="Times New Roman" w:eastAsia="Times New Roman" w:hAnsi="Times New Roman" w:cs="Times New Roman"/>
          <w:sz w:val="24"/>
          <w:szCs w:val="24"/>
          <w:lang w:eastAsia="it-IT"/>
        </w:rPr>
        <w:t>..</w:t>
      </w:r>
      <w:proofErr w:type="gramEnd"/>
    </w:p>
    <w:p w14:paraId="6D58F2AB" w14:textId="031BEB86" w:rsidR="0014083A" w:rsidRPr="0014083A" w:rsidRDefault="0014083A" w:rsidP="00CA2F6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L'attività formativa verrà espletata con l'ausilio di consulenti esterni ed enti accreditati presso questo Istituto.</w:t>
      </w:r>
    </w:p>
    <w:p w14:paraId="0CB6FACD" w14:textId="77777777" w:rsidR="00261A1C" w:rsidRDefault="0014083A" w:rsidP="00CA2F6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Il corso formativo sar</w:t>
      </w:r>
      <w:r w:rsidR="00261A1C">
        <w:rPr>
          <w:rFonts w:ascii="Times New Roman" w:eastAsia="Times New Roman" w:hAnsi="Times New Roman" w:cs="Times New Roman"/>
          <w:sz w:val="24"/>
          <w:szCs w:val="24"/>
          <w:lang w:eastAsia="it-IT"/>
        </w:rPr>
        <w:t>à</w:t>
      </w:r>
      <w:r w:rsidRPr="0014083A">
        <w:rPr>
          <w:rFonts w:ascii="Times New Roman" w:eastAsia="Times New Roman" w:hAnsi="Times New Roman" w:cs="Times New Roman"/>
          <w:sz w:val="24"/>
          <w:szCs w:val="24"/>
          <w:lang w:eastAsia="it-IT"/>
        </w:rPr>
        <w:t xml:space="preserve"> della durata di ore 12, articolat</w:t>
      </w:r>
      <w:r w:rsidR="00261A1C">
        <w:rPr>
          <w:rFonts w:ascii="Times New Roman" w:eastAsia="Times New Roman" w:hAnsi="Times New Roman" w:cs="Times New Roman"/>
          <w:sz w:val="24"/>
          <w:szCs w:val="24"/>
          <w:lang w:eastAsia="it-IT"/>
        </w:rPr>
        <w:t>e</w:t>
      </w:r>
      <w:r w:rsidRPr="0014083A">
        <w:rPr>
          <w:rFonts w:ascii="Times New Roman" w:eastAsia="Times New Roman" w:hAnsi="Times New Roman" w:cs="Times New Roman"/>
          <w:sz w:val="24"/>
          <w:szCs w:val="24"/>
          <w:lang w:eastAsia="it-IT"/>
        </w:rPr>
        <w:t xml:space="preserve"> in più moduli. </w:t>
      </w:r>
    </w:p>
    <w:p w14:paraId="08627CD7" w14:textId="074B7FF7" w:rsidR="0014083A" w:rsidRPr="0014083A" w:rsidRDefault="0014083A" w:rsidP="00261A1C">
      <w:pPr>
        <w:spacing w:after="0" w:line="240" w:lineRule="auto"/>
        <w:jc w:val="both"/>
        <w:rPr>
          <w:rFonts w:ascii="Times New Roman" w:eastAsia="Times New Roman" w:hAnsi="Times New Roman" w:cs="Times New Roman"/>
          <w:b/>
          <w:bCs/>
          <w:sz w:val="24"/>
          <w:szCs w:val="24"/>
          <w:lang w:eastAsia="it-IT"/>
        </w:rPr>
      </w:pPr>
      <w:r w:rsidRPr="0014083A">
        <w:rPr>
          <w:rFonts w:ascii="Times New Roman" w:eastAsia="Times New Roman" w:hAnsi="Times New Roman" w:cs="Times New Roman"/>
          <w:b/>
          <w:bCs/>
          <w:sz w:val="24"/>
          <w:szCs w:val="24"/>
          <w:lang w:eastAsia="it-IT"/>
        </w:rPr>
        <w:t>L'onorario per ogni corsista è determinato in € 40,00</w:t>
      </w:r>
      <w:r w:rsidR="00261A1C">
        <w:rPr>
          <w:rFonts w:ascii="Times New Roman" w:eastAsia="Times New Roman" w:hAnsi="Times New Roman" w:cs="Times New Roman"/>
          <w:b/>
          <w:bCs/>
          <w:sz w:val="24"/>
          <w:szCs w:val="24"/>
          <w:lang w:eastAsia="it-IT"/>
        </w:rPr>
        <w:t xml:space="preserve"> </w:t>
      </w:r>
      <w:r w:rsidRPr="0014083A">
        <w:rPr>
          <w:rFonts w:ascii="Times New Roman" w:eastAsia="Times New Roman" w:hAnsi="Times New Roman" w:cs="Times New Roman"/>
          <w:b/>
          <w:bCs/>
          <w:sz w:val="24"/>
          <w:szCs w:val="24"/>
          <w:lang w:eastAsia="it-IT"/>
        </w:rPr>
        <w:t>(quaranta/00) più Iva come per legge.</w:t>
      </w:r>
    </w:p>
    <w:p w14:paraId="455BFB2E" w14:textId="77777777" w:rsidR="0014083A" w:rsidRPr="0014083A" w:rsidRDefault="0014083A" w:rsidP="0014083A">
      <w:pPr>
        <w:spacing w:after="0" w:line="240" w:lineRule="auto"/>
        <w:rPr>
          <w:rFonts w:ascii="Times New Roman" w:eastAsia="Times New Roman" w:hAnsi="Times New Roman" w:cs="Times New Roman"/>
          <w:sz w:val="24"/>
          <w:szCs w:val="24"/>
          <w:lang w:eastAsia="it-IT"/>
        </w:rPr>
      </w:pPr>
    </w:p>
    <w:p w14:paraId="74BFDA97" w14:textId="36526781" w:rsidR="0014083A" w:rsidRPr="0014083A" w:rsidRDefault="0014083A" w:rsidP="00071954">
      <w:pPr>
        <w:spacing w:after="0" w:line="240" w:lineRule="auto"/>
        <w:jc w:val="center"/>
        <w:rPr>
          <w:rFonts w:ascii="Times New Roman" w:eastAsia="Times New Roman" w:hAnsi="Times New Roman" w:cs="Times New Roman"/>
          <w:b/>
          <w:bCs/>
          <w:sz w:val="24"/>
          <w:szCs w:val="24"/>
          <w:u w:val="single"/>
          <w:lang w:eastAsia="it-IT"/>
        </w:rPr>
      </w:pPr>
      <w:r w:rsidRPr="0014083A">
        <w:rPr>
          <w:rFonts w:ascii="Times New Roman" w:eastAsia="Times New Roman" w:hAnsi="Times New Roman" w:cs="Times New Roman"/>
          <w:b/>
          <w:bCs/>
          <w:sz w:val="24"/>
          <w:szCs w:val="24"/>
          <w:u w:val="single"/>
          <w:lang w:eastAsia="it-IT"/>
        </w:rPr>
        <w:t>A</w:t>
      </w:r>
      <w:r w:rsidR="00071954" w:rsidRPr="00071954">
        <w:rPr>
          <w:rFonts w:ascii="Times New Roman" w:eastAsia="Times New Roman" w:hAnsi="Times New Roman" w:cs="Times New Roman"/>
          <w:b/>
          <w:bCs/>
          <w:sz w:val="24"/>
          <w:szCs w:val="24"/>
          <w:u w:val="single"/>
          <w:lang w:eastAsia="it-IT"/>
        </w:rPr>
        <w:t>rt</w:t>
      </w:r>
      <w:r w:rsidRPr="0014083A">
        <w:rPr>
          <w:rFonts w:ascii="Times New Roman" w:eastAsia="Times New Roman" w:hAnsi="Times New Roman" w:cs="Times New Roman"/>
          <w:b/>
          <w:bCs/>
          <w:sz w:val="24"/>
          <w:szCs w:val="24"/>
          <w:u w:val="single"/>
          <w:lang w:eastAsia="it-IT"/>
        </w:rPr>
        <w:t>.10</w:t>
      </w:r>
    </w:p>
    <w:p w14:paraId="7F31CC9C" w14:textId="77777777" w:rsidR="0014083A" w:rsidRPr="0014083A" w:rsidRDefault="0014083A" w:rsidP="0014083A">
      <w:pPr>
        <w:spacing w:after="0" w:line="240" w:lineRule="auto"/>
        <w:rPr>
          <w:rFonts w:ascii="Times New Roman" w:eastAsia="Times New Roman" w:hAnsi="Times New Roman" w:cs="Times New Roman"/>
          <w:sz w:val="24"/>
          <w:szCs w:val="24"/>
          <w:lang w:eastAsia="it-IT"/>
        </w:rPr>
      </w:pPr>
    </w:p>
    <w:p w14:paraId="339D7A0F" w14:textId="5F420808" w:rsidR="0009335B" w:rsidRDefault="00071954" w:rsidP="00CA2F6A">
      <w:pPr>
        <w:spacing w:after="0" w:line="240" w:lineRule="auto"/>
        <w:jc w:val="both"/>
        <w:rPr>
          <w:rFonts w:ascii="Times New Roman" w:eastAsia="Times New Roman" w:hAnsi="Times New Roman" w:cs="Times New Roman"/>
          <w:sz w:val="24"/>
          <w:szCs w:val="24"/>
          <w:lang w:eastAsia="it-IT"/>
        </w:rPr>
      </w:pPr>
      <w:r w:rsidRPr="0064761D">
        <w:rPr>
          <w:rFonts w:ascii="Times New Roman" w:eastAsia="Times New Roman" w:hAnsi="Times New Roman" w:cs="Times New Roman"/>
          <w:sz w:val="24"/>
          <w:szCs w:val="24"/>
          <w:u w:val="single"/>
          <w:lang w:eastAsia="it-IT"/>
        </w:rPr>
        <w:t>Il r</w:t>
      </w:r>
      <w:r w:rsidR="0014083A" w:rsidRPr="0064761D">
        <w:rPr>
          <w:rFonts w:ascii="Times New Roman" w:eastAsia="Times New Roman" w:hAnsi="Times New Roman" w:cs="Times New Roman"/>
          <w:sz w:val="24"/>
          <w:szCs w:val="24"/>
          <w:u w:val="single"/>
          <w:lang w:eastAsia="it-IT"/>
        </w:rPr>
        <w:t>apporto decorre a tutti gli effetti dalla data di sottoscrizione della presente</w:t>
      </w:r>
      <w:r w:rsidR="0064761D" w:rsidRPr="0064761D">
        <w:rPr>
          <w:rFonts w:ascii="Times New Roman" w:eastAsia="Times New Roman" w:hAnsi="Times New Roman" w:cs="Times New Roman"/>
          <w:sz w:val="24"/>
          <w:szCs w:val="24"/>
          <w:u w:val="single"/>
          <w:lang w:eastAsia="it-IT"/>
        </w:rPr>
        <w:t xml:space="preserve"> convenzione con scadenza al 31/</w:t>
      </w:r>
      <w:r w:rsidR="009978B7">
        <w:rPr>
          <w:rFonts w:ascii="Times New Roman" w:eastAsia="Times New Roman" w:hAnsi="Times New Roman" w:cs="Times New Roman"/>
          <w:sz w:val="24"/>
          <w:szCs w:val="24"/>
          <w:u w:val="single"/>
          <w:lang w:eastAsia="it-IT"/>
        </w:rPr>
        <w:t>12/2026</w:t>
      </w:r>
      <w:r w:rsidR="0014083A" w:rsidRPr="0014083A">
        <w:rPr>
          <w:rFonts w:ascii="Times New Roman" w:eastAsia="Times New Roman" w:hAnsi="Times New Roman" w:cs="Times New Roman"/>
          <w:sz w:val="24"/>
          <w:szCs w:val="24"/>
          <w:lang w:eastAsia="it-IT"/>
        </w:rPr>
        <w:t>, salva disdetta motivata dalle parti da comunicarsi almeno due mesi prima della cessazione del rapporto.</w:t>
      </w:r>
    </w:p>
    <w:p w14:paraId="5B6690DD" w14:textId="02A7E653" w:rsidR="00B31CCD" w:rsidRDefault="0014083A" w:rsidP="00CA2F6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 xml:space="preserve">Il rapporto anzidetto potrà anche essere risolto in qualsiasi momento dalla Direzione dell'Istituto o dal Professionista per inosservanza degli obblighi assunti con la presente convenzione o per motivi </w:t>
      </w:r>
      <w:r w:rsidRPr="0014083A">
        <w:rPr>
          <w:rFonts w:ascii="Times New Roman" w:eastAsia="Times New Roman" w:hAnsi="Times New Roman" w:cs="Times New Roman"/>
          <w:sz w:val="24"/>
          <w:szCs w:val="24"/>
          <w:lang w:eastAsia="it-IT"/>
        </w:rPr>
        <w:lastRenderedPageBreak/>
        <w:t xml:space="preserve">di particolare gravità che pregiudichino il buon andamento dei servizi penitenziari, ovvero le esigenze di sicurezza e corretta esecuzione della pena o della custodia cautelare; per richiesta o accettazione di </w:t>
      </w:r>
    </w:p>
    <w:p w14:paraId="6091B50C" w14:textId="1D302776" w:rsidR="00CA2F6A" w:rsidRPr="0014083A" w:rsidRDefault="0014083A" w:rsidP="00CA2F6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compensi o benefici per attività</w:t>
      </w:r>
      <w:r w:rsidR="00071954">
        <w:rPr>
          <w:rFonts w:ascii="Times New Roman" w:eastAsia="Times New Roman" w:hAnsi="Times New Roman" w:cs="Times New Roman"/>
          <w:sz w:val="24"/>
          <w:szCs w:val="24"/>
          <w:lang w:eastAsia="it-IT"/>
        </w:rPr>
        <w:t xml:space="preserve"> </w:t>
      </w:r>
      <w:r w:rsidRPr="0014083A">
        <w:rPr>
          <w:rFonts w:ascii="Times New Roman" w:eastAsia="Times New Roman" w:hAnsi="Times New Roman" w:cs="Times New Roman"/>
          <w:sz w:val="24"/>
          <w:szCs w:val="24"/>
          <w:lang w:eastAsia="it-IT"/>
        </w:rPr>
        <w:t>svolta, per qualsiasi fatto grave che dimostri piena incapacità di adempiere adeguatamente</w:t>
      </w:r>
      <w:r w:rsidR="00071954">
        <w:rPr>
          <w:rFonts w:ascii="Times New Roman" w:eastAsia="Times New Roman" w:hAnsi="Times New Roman" w:cs="Times New Roman"/>
          <w:sz w:val="24"/>
          <w:szCs w:val="24"/>
          <w:lang w:eastAsia="it-IT"/>
        </w:rPr>
        <w:t xml:space="preserve"> </w:t>
      </w:r>
      <w:r w:rsidRPr="0014083A">
        <w:rPr>
          <w:rFonts w:ascii="Times New Roman" w:eastAsia="Times New Roman" w:hAnsi="Times New Roman" w:cs="Times New Roman"/>
          <w:sz w:val="24"/>
          <w:szCs w:val="24"/>
          <w:lang w:eastAsia="it-IT"/>
        </w:rPr>
        <w:t>agli obblighi del servizio, previo nulla osta del Provveditorato Regionale dell'Amministrazione Penitenziaria.</w:t>
      </w:r>
    </w:p>
    <w:p w14:paraId="2C79910B" w14:textId="1484A002" w:rsidR="0014083A" w:rsidRPr="0014083A" w:rsidRDefault="0014083A" w:rsidP="00CA2F6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 xml:space="preserve">Nel caso di inesatto o di non corretto adempimento delle disposizioni inerenti </w:t>
      </w:r>
      <w:proofErr w:type="gramStart"/>
      <w:r w:rsidRPr="0014083A">
        <w:rPr>
          <w:rFonts w:ascii="Times New Roman" w:eastAsia="Times New Roman" w:hAnsi="Times New Roman" w:cs="Times New Roman"/>
          <w:sz w:val="24"/>
          <w:szCs w:val="24"/>
          <w:lang w:eastAsia="it-IT"/>
        </w:rPr>
        <w:t>il</w:t>
      </w:r>
      <w:proofErr w:type="gramEnd"/>
      <w:r w:rsidRPr="0014083A">
        <w:rPr>
          <w:rFonts w:ascii="Times New Roman" w:eastAsia="Times New Roman" w:hAnsi="Times New Roman" w:cs="Times New Roman"/>
          <w:sz w:val="24"/>
          <w:szCs w:val="24"/>
          <w:lang w:eastAsia="it-IT"/>
        </w:rPr>
        <w:t xml:space="preserve"> servizio, il Direttore dell'Istituto richiamerà il professionista allo scrupoloso rispetto dei propri compiti fatta salva la possibilità di rescindere la presente convenzione.</w:t>
      </w:r>
    </w:p>
    <w:p w14:paraId="6C5E525E" w14:textId="3EFB1916" w:rsidR="0014083A" w:rsidRPr="0014083A" w:rsidRDefault="0014083A" w:rsidP="00CA2F6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 xml:space="preserve">I motivi per i quali si intende procedere alla revoca, corredati dalla documentazione a cui l'interessato ha diritto di accedere ai sensi della L. 241/1990 e </w:t>
      </w:r>
      <w:proofErr w:type="spellStart"/>
      <w:r w:rsidRPr="0014083A">
        <w:rPr>
          <w:rFonts w:ascii="Times New Roman" w:eastAsia="Times New Roman" w:hAnsi="Times New Roman" w:cs="Times New Roman"/>
          <w:sz w:val="24"/>
          <w:szCs w:val="24"/>
          <w:lang w:eastAsia="it-IT"/>
        </w:rPr>
        <w:t>ss.mm.ii</w:t>
      </w:r>
      <w:proofErr w:type="spellEnd"/>
      <w:r w:rsidRPr="0014083A">
        <w:rPr>
          <w:rFonts w:ascii="Times New Roman" w:eastAsia="Times New Roman" w:hAnsi="Times New Roman" w:cs="Times New Roman"/>
          <w:sz w:val="24"/>
          <w:szCs w:val="24"/>
          <w:lang w:eastAsia="it-IT"/>
        </w:rPr>
        <w:t>., debbono essere comunicati al professionista, per iscritto. Questi entro dieci giorni, può presentare le proprie osservazioni scritte al Provveditorato Regionale dell'Amministrazione Penitenziaria con facoltà di essere convocato dal Provveditore.</w:t>
      </w:r>
    </w:p>
    <w:p w14:paraId="798AC5F9" w14:textId="77777777" w:rsidR="0014083A" w:rsidRPr="0014083A" w:rsidRDefault="0014083A" w:rsidP="00CA2F6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Il provvedimento con il quale si procede alla revoca dell'accordo deve essere motivato e comunicato per iscritto all'interessato. In casi di particolare gravità l'accordo può essere sospeso anche in pendenza del procedimento.</w:t>
      </w:r>
    </w:p>
    <w:p w14:paraId="3CB2EFBF" w14:textId="41FE28D9" w:rsidR="0014083A" w:rsidRPr="0014083A" w:rsidRDefault="0014083A" w:rsidP="00CA2F6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Il Direttore dell'Istituto acquisiti, eventuali giustificazioni da parte del professionista, sentito il responsabile dell'area sanitaria, ove ritenga che i fatti contestati abbiano rilevanza tale da giustificare la revoca della convenzione, trasmette gli atti al Provveditorato Regionale dell'Amministrazione Penitenziaria.</w:t>
      </w:r>
    </w:p>
    <w:p w14:paraId="37A44662" w14:textId="77777777" w:rsidR="0014083A" w:rsidRPr="0014083A" w:rsidRDefault="0014083A" w:rsidP="00CA2F6A">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Il rapporto convenzionale è, comunque, risolto nei seguenti casi:</w:t>
      </w:r>
    </w:p>
    <w:p w14:paraId="342CE8D5" w14:textId="77777777" w:rsidR="0014083A" w:rsidRPr="0014083A" w:rsidRDefault="0014083A" w:rsidP="00071954">
      <w:pPr>
        <w:spacing w:after="0" w:line="240" w:lineRule="auto"/>
        <w:jc w:val="both"/>
        <w:rPr>
          <w:rFonts w:ascii="Times New Roman" w:eastAsia="Times New Roman" w:hAnsi="Times New Roman" w:cs="Times New Roman"/>
          <w:sz w:val="24"/>
          <w:szCs w:val="24"/>
          <w:lang w:eastAsia="it-IT"/>
        </w:rPr>
      </w:pPr>
    </w:p>
    <w:p w14:paraId="527D98EB" w14:textId="50E42108" w:rsidR="0014083A" w:rsidRPr="0014083A" w:rsidRDefault="0014083A" w:rsidP="00071954">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a) Condanna passata in giudicato per delitto non colposo punito con la reclusione;</w:t>
      </w:r>
    </w:p>
    <w:p w14:paraId="02B4BC00" w14:textId="5AD41EA6" w:rsidR="0014083A" w:rsidRPr="0014083A" w:rsidRDefault="00071954" w:rsidP="00071954">
      <w:pPr>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b</w:t>
      </w:r>
      <w:r w:rsidR="0014083A" w:rsidRPr="0014083A">
        <w:rPr>
          <w:rFonts w:ascii="Times New Roman" w:eastAsia="Times New Roman" w:hAnsi="Times New Roman" w:cs="Times New Roman"/>
          <w:sz w:val="24"/>
          <w:szCs w:val="24"/>
          <w:lang w:eastAsia="it-IT"/>
        </w:rPr>
        <w:t>) Cancellazione o radiazione dall'albo professionale;</w:t>
      </w:r>
    </w:p>
    <w:p w14:paraId="2629A42A" w14:textId="58870CE7" w:rsidR="0014083A" w:rsidRPr="0014083A" w:rsidRDefault="0014083A" w:rsidP="00071954">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c) Soppressione dell'Istituto Penitenziario;</w:t>
      </w:r>
    </w:p>
    <w:p w14:paraId="268BB7AD" w14:textId="77777777" w:rsidR="0014083A" w:rsidRPr="0014083A" w:rsidRDefault="0014083A" w:rsidP="00071954">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d) Per sospensione dall'albo professionale superiore a 60 giorni.</w:t>
      </w:r>
    </w:p>
    <w:p w14:paraId="59122836" w14:textId="77777777" w:rsidR="0014083A" w:rsidRPr="0014083A" w:rsidRDefault="0014083A" w:rsidP="00071954">
      <w:pPr>
        <w:spacing w:after="0" w:line="240" w:lineRule="auto"/>
        <w:jc w:val="both"/>
        <w:rPr>
          <w:rFonts w:ascii="Times New Roman" w:eastAsia="Times New Roman" w:hAnsi="Times New Roman" w:cs="Times New Roman"/>
          <w:sz w:val="24"/>
          <w:szCs w:val="24"/>
          <w:lang w:eastAsia="it-IT"/>
        </w:rPr>
      </w:pPr>
    </w:p>
    <w:p w14:paraId="289D7A95" w14:textId="6E39A364" w:rsidR="0014083A" w:rsidRPr="0014083A" w:rsidRDefault="00071954" w:rsidP="00071954">
      <w:pPr>
        <w:spacing w:after="0" w:line="240" w:lineRule="auto"/>
        <w:jc w:val="center"/>
        <w:rPr>
          <w:rFonts w:ascii="Times New Roman" w:eastAsia="Times New Roman" w:hAnsi="Times New Roman" w:cs="Times New Roman"/>
          <w:b/>
          <w:bCs/>
          <w:sz w:val="24"/>
          <w:szCs w:val="24"/>
          <w:u w:val="single"/>
          <w:lang w:eastAsia="it-IT"/>
        </w:rPr>
      </w:pPr>
      <w:r w:rsidRPr="00071954">
        <w:rPr>
          <w:rFonts w:ascii="Times New Roman" w:eastAsia="Times New Roman" w:hAnsi="Times New Roman" w:cs="Times New Roman"/>
          <w:b/>
          <w:bCs/>
          <w:sz w:val="24"/>
          <w:szCs w:val="24"/>
          <w:u w:val="single"/>
          <w:lang w:eastAsia="it-IT"/>
        </w:rPr>
        <w:t>Art.11</w:t>
      </w:r>
    </w:p>
    <w:p w14:paraId="3C746D3D" w14:textId="77777777" w:rsidR="0014083A" w:rsidRPr="0014083A" w:rsidRDefault="0014083A" w:rsidP="0014083A">
      <w:pPr>
        <w:spacing w:after="0" w:line="240" w:lineRule="auto"/>
        <w:rPr>
          <w:rFonts w:ascii="Times New Roman" w:eastAsia="Times New Roman" w:hAnsi="Times New Roman" w:cs="Times New Roman"/>
          <w:sz w:val="24"/>
          <w:szCs w:val="24"/>
          <w:lang w:eastAsia="it-IT"/>
        </w:rPr>
      </w:pPr>
    </w:p>
    <w:p w14:paraId="598F7F19" w14:textId="5E56C308" w:rsidR="0014083A" w:rsidRPr="0014083A" w:rsidRDefault="0014083A" w:rsidP="00071954">
      <w:pPr>
        <w:spacing w:after="0" w:line="240" w:lineRule="auto"/>
        <w:jc w:val="both"/>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Nei confronti del Medico Competente si applicano le previsioni normative indicate nell'art. 2 comma 3 del DPR n.62 del 16/04/2013, ovvero" Le pubbliche amministrazioni di cui all'art. 1, comma 2, del D. Lgs. N. 165/2001 estendono, per quanto compatibili, gli obblighi di condotta previsti dal presente codice a tutti i collaboratori o consulenti, con qualsiasi tipologia di contratto o incarico e a qualsiasi titolo, ai titolari di organi e di incarichi negli uffici di diretta collaborazione delle autorit</w:t>
      </w:r>
      <w:r w:rsidR="00CA2F6A">
        <w:rPr>
          <w:rFonts w:ascii="Times New Roman" w:eastAsia="Times New Roman" w:hAnsi="Times New Roman" w:cs="Times New Roman"/>
          <w:sz w:val="24"/>
          <w:szCs w:val="24"/>
          <w:lang w:eastAsia="it-IT"/>
        </w:rPr>
        <w:t>à</w:t>
      </w:r>
      <w:r w:rsidRPr="0014083A">
        <w:rPr>
          <w:rFonts w:ascii="Times New Roman" w:eastAsia="Times New Roman" w:hAnsi="Times New Roman" w:cs="Times New Roman"/>
          <w:sz w:val="24"/>
          <w:szCs w:val="24"/>
          <w:lang w:eastAsia="it-IT"/>
        </w:rPr>
        <w:t xml:space="preserve"> politiche, nonché nei confronti dei collaboratori a qualsiasi titolo di imprese fornitrici di beni o servizi e che realizzano opere in favore dell'amministrazione".</w:t>
      </w:r>
    </w:p>
    <w:p w14:paraId="710BB5ED" w14:textId="77777777" w:rsidR="0014083A" w:rsidRPr="0014083A" w:rsidRDefault="0014083A" w:rsidP="0014083A">
      <w:pPr>
        <w:spacing w:after="0" w:line="240" w:lineRule="auto"/>
        <w:rPr>
          <w:rFonts w:ascii="Times New Roman" w:eastAsia="Times New Roman" w:hAnsi="Times New Roman" w:cs="Times New Roman"/>
          <w:sz w:val="24"/>
          <w:szCs w:val="24"/>
          <w:lang w:eastAsia="it-IT"/>
        </w:rPr>
      </w:pPr>
    </w:p>
    <w:p w14:paraId="694F28C0" w14:textId="233FE6B3" w:rsidR="0014083A" w:rsidRPr="0014083A" w:rsidRDefault="0014083A" w:rsidP="0014083A">
      <w:pPr>
        <w:spacing w:after="0" w:line="240" w:lineRule="auto"/>
        <w:rPr>
          <w:rFonts w:ascii="Times New Roman" w:eastAsia="Times New Roman" w:hAnsi="Times New Roman" w:cs="Times New Roman"/>
          <w:sz w:val="24"/>
          <w:szCs w:val="24"/>
          <w:lang w:eastAsia="it-IT"/>
        </w:rPr>
      </w:pPr>
      <w:r w:rsidRPr="0014083A">
        <w:rPr>
          <w:rFonts w:ascii="Times New Roman" w:eastAsia="Times New Roman" w:hAnsi="Times New Roman" w:cs="Times New Roman"/>
          <w:sz w:val="24"/>
          <w:szCs w:val="24"/>
          <w:lang w:eastAsia="it-IT"/>
        </w:rPr>
        <w:t xml:space="preserve">Vallo della Lucania, li </w:t>
      </w:r>
      <w:r w:rsidR="00C4678A">
        <w:rPr>
          <w:rFonts w:ascii="Times New Roman" w:eastAsia="Times New Roman" w:hAnsi="Times New Roman" w:cs="Times New Roman"/>
          <w:sz w:val="24"/>
          <w:szCs w:val="24"/>
          <w:lang w:eastAsia="it-IT"/>
        </w:rPr>
        <w:t>------------</w:t>
      </w:r>
    </w:p>
    <w:p w14:paraId="1CDB3E12" w14:textId="77777777" w:rsidR="0014083A" w:rsidRPr="0014083A" w:rsidRDefault="0014083A" w:rsidP="0014083A">
      <w:pPr>
        <w:spacing w:after="0" w:line="240" w:lineRule="auto"/>
        <w:rPr>
          <w:rFonts w:ascii="Times New Roman" w:eastAsia="Times New Roman" w:hAnsi="Times New Roman" w:cs="Times New Roman"/>
          <w:sz w:val="24"/>
          <w:szCs w:val="24"/>
          <w:lang w:eastAsia="it-IT"/>
        </w:rPr>
      </w:pPr>
    </w:p>
    <w:p w14:paraId="1CCAF33C" w14:textId="55785C86" w:rsidR="0014083A" w:rsidRPr="0014083A" w:rsidRDefault="00071954" w:rsidP="0014083A">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Il Medico del Lavoro                                                                                   </w:t>
      </w:r>
      <w:r w:rsidR="0014083A" w:rsidRPr="0014083A">
        <w:rPr>
          <w:rFonts w:ascii="Times New Roman" w:eastAsia="Times New Roman" w:hAnsi="Times New Roman" w:cs="Times New Roman"/>
          <w:sz w:val="24"/>
          <w:szCs w:val="24"/>
          <w:lang w:eastAsia="it-IT"/>
        </w:rPr>
        <w:t>I</w:t>
      </w:r>
      <w:r>
        <w:rPr>
          <w:rFonts w:ascii="Times New Roman" w:eastAsia="Times New Roman" w:hAnsi="Times New Roman" w:cs="Times New Roman"/>
          <w:sz w:val="24"/>
          <w:szCs w:val="24"/>
          <w:lang w:eastAsia="it-IT"/>
        </w:rPr>
        <w:t>l Direttore</w:t>
      </w:r>
    </w:p>
    <w:p w14:paraId="30E2007A" w14:textId="77777777" w:rsidR="0014083A" w:rsidRPr="0014083A" w:rsidRDefault="0014083A" w:rsidP="0014083A">
      <w:pPr>
        <w:spacing w:after="0" w:line="240" w:lineRule="auto"/>
        <w:rPr>
          <w:rFonts w:ascii="Times New Roman" w:eastAsia="Times New Roman" w:hAnsi="Times New Roman" w:cs="Times New Roman"/>
          <w:sz w:val="24"/>
          <w:szCs w:val="24"/>
          <w:lang w:eastAsia="it-IT"/>
        </w:rPr>
      </w:pPr>
    </w:p>
    <w:p w14:paraId="7ADD86F0" w14:textId="7247E03B" w:rsidR="0014083A" w:rsidRDefault="00071954" w:rsidP="00071954">
      <w:pPr>
        <w:spacing w:after="0" w:line="240" w:lineRule="auto"/>
      </w:pPr>
      <w:r>
        <w:rPr>
          <w:rFonts w:ascii="Times New Roman" w:eastAsia="Times New Roman" w:hAnsi="Times New Roman" w:cs="Times New Roman"/>
          <w:sz w:val="24"/>
          <w:szCs w:val="24"/>
          <w:lang w:eastAsia="it-IT"/>
        </w:rPr>
        <w:t>_________________                                                                                 ___________________</w:t>
      </w:r>
    </w:p>
    <w:sectPr w:rsidR="0014083A">
      <w:headerReference w:type="default" r:id="rId6"/>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8A033" w14:textId="77777777" w:rsidR="001011C0" w:rsidRDefault="001011C0" w:rsidP="0014083A">
      <w:pPr>
        <w:spacing w:after="0" w:line="240" w:lineRule="auto"/>
      </w:pPr>
      <w:r>
        <w:separator/>
      </w:r>
    </w:p>
  </w:endnote>
  <w:endnote w:type="continuationSeparator" w:id="0">
    <w:p w14:paraId="58F58092" w14:textId="77777777" w:rsidR="001011C0" w:rsidRDefault="001011C0" w:rsidP="00140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ijaya">
    <w:charset w:val="00"/>
    <w:family w:val="roman"/>
    <w:pitch w:val="variable"/>
    <w:sig w:usb0="001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6870832"/>
      <w:docPartObj>
        <w:docPartGallery w:val="Page Numbers (Bottom of Page)"/>
        <w:docPartUnique/>
      </w:docPartObj>
    </w:sdtPr>
    <w:sdtContent>
      <w:p w14:paraId="533E4694" w14:textId="3A7D4157" w:rsidR="00B31DCA" w:rsidRDefault="00B31DCA">
        <w:pPr>
          <w:pStyle w:val="Pidipagina"/>
          <w:jc w:val="center"/>
        </w:pPr>
        <w:r>
          <w:fldChar w:fldCharType="begin"/>
        </w:r>
        <w:r>
          <w:instrText>PAGE   \* MERGEFORMAT</w:instrText>
        </w:r>
        <w:r>
          <w:fldChar w:fldCharType="separate"/>
        </w:r>
        <w:r>
          <w:t>2</w:t>
        </w:r>
        <w:r>
          <w:fldChar w:fldCharType="end"/>
        </w:r>
      </w:p>
    </w:sdtContent>
  </w:sdt>
  <w:p w14:paraId="740964DD" w14:textId="77777777" w:rsidR="00B31DCA" w:rsidRDefault="00B31DC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51A13" w14:textId="77777777" w:rsidR="001011C0" w:rsidRDefault="001011C0" w:rsidP="0014083A">
      <w:pPr>
        <w:spacing w:after="0" w:line="240" w:lineRule="auto"/>
      </w:pPr>
      <w:r>
        <w:separator/>
      </w:r>
    </w:p>
  </w:footnote>
  <w:footnote w:type="continuationSeparator" w:id="0">
    <w:p w14:paraId="6BDB4AFB" w14:textId="77777777" w:rsidR="001011C0" w:rsidRDefault="001011C0" w:rsidP="001408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C43CA" w14:textId="77777777" w:rsidR="0014083A" w:rsidRDefault="0014083A" w:rsidP="0014083A">
    <w:pPr>
      <w:autoSpaceDE w:val="0"/>
      <w:autoSpaceDN w:val="0"/>
      <w:adjustRightInd w:val="0"/>
      <w:spacing w:after="0" w:line="240" w:lineRule="auto"/>
      <w:jc w:val="center"/>
      <w:rPr>
        <w:rFonts w:ascii="Times New Roman" w:hAnsi="Times New Roman"/>
        <w:b/>
        <w:bCs/>
      </w:rPr>
    </w:pPr>
    <w:r>
      <w:rPr>
        <w:rFonts w:cs="Calibri"/>
        <w:noProof/>
      </w:rPr>
      <w:drawing>
        <wp:inline distT="0" distB="0" distL="0" distR="0" wp14:anchorId="69E8F401" wp14:editId="14EE15BF">
          <wp:extent cx="3353257" cy="805568"/>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srcRect/>
                  <a:stretch>
                    <a:fillRect/>
                  </a:stretch>
                </pic:blipFill>
                <pic:spPr bwMode="auto">
                  <a:xfrm>
                    <a:off x="0" y="0"/>
                    <a:ext cx="3402166" cy="817318"/>
                  </a:xfrm>
                  <a:prstGeom prst="rect">
                    <a:avLst/>
                  </a:prstGeom>
                  <a:noFill/>
                  <a:ln w="9525">
                    <a:noFill/>
                    <a:miter lim="800000"/>
                    <a:headEnd/>
                    <a:tailEnd/>
                  </a:ln>
                </pic:spPr>
              </pic:pic>
            </a:graphicData>
          </a:graphic>
        </wp:inline>
      </w:drawing>
    </w:r>
  </w:p>
  <w:p w14:paraId="08E18E5A" w14:textId="77777777" w:rsidR="0014083A" w:rsidRPr="0009335B" w:rsidRDefault="0014083A" w:rsidP="0014083A">
    <w:pPr>
      <w:autoSpaceDE w:val="0"/>
      <w:autoSpaceDN w:val="0"/>
      <w:adjustRightInd w:val="0"/>
      <w:spacing w:after="0" w:line="240" w:lineRule="auto"/>
      <w:jc w:val="center"/>
      <w:rPr>
        <w:rFonts w:ascii="Times New Roman" w:hAnsi="Times New Roman" w:cs="Times New Roman"/>
      </w:rPr>
    </w:pPr>
    <w:r w:rsidRPr="0009335B">
      <w:rPr>
        <w:rFonts w:ascii="Times New Roman" w:hAnsi="Times New Roman"/>
      </w:rPr>
      <w:t>DIPARTIMENTO DELL'AMMINISTRAZIONE PENITENZIARIA</w:t>
    </w:r>
  </w:p>
  <w:p w14:paraId="3571B27B" w14:textId="11455A87" w:rsidR="0009335B" w:rsidRPr="0009335B" w:rsidRDefault="0014083A" w:rsidP="0014083A">
    <w:pPr>
      <w:autoSpaceDE w:val="0"/>
      <w:autoSpaceDN w:val="0"/>
      <w:adjustRightInd w:val="0"/>
      <w:spacing w:after="0" w:line="240" w:lineRule="auto"/>
      <w:jc w:val="center"/>
      <w:rPr>
        <w:rFonts w:ascii="Times New Roman" w:hAnsi="Times New Roman"/>
      </w:rPr>
    </w:pPr>
    <w:r w:rsidRPr="0009335B">
      <w:rPr>
        <w:rFonts w:ascii="Times New Roman" w:hAnsi="Times New Roman"/>
      </w:rPr>
      <w:t xml:space="preserve">DIREZIONE CASA CIRCONDARIALE </w:t>
    </w:r>
    <w:r w:rsidR="0009335B" w:rsidRPr="0009335B">
      <w:rPr>
        <w:rFonts w:ascii="Times New Roman" w:hAnsi="Times New Roman"/>
      </w:rPr>
      <w:t>“ALFREDO PARAGANO”</w:t>
    </w:r>
  </w:p>
  <w:p w14:paraId="501ED0BC" w14:textId="76C317B7" w:rsidR="0014083A" w:rsidRPr="0009335B" w:rsidRDefault="0014083A" w:rsidP="0014083A">
    <w:pPr>
      <w:autoSpaceDE w:val="0"/>
      <w:autoSpaceDN w:val="0"/>
      <w:adjustRightInd w:val="0"/>
      <w:spacing w:after="0" w:line="240" w:lineRule="auto"/>
      <w:jc w:val="center"/>
      <w:rPr>
        <w:rFonts w:ascii="Times New Roman" w:hAnsi="Times New Roman"/>
      </w:rPr>
    </w:pPr>
    <w:r w:rsidRPr="0009335B">
      <w:rPr>
        <w:rFonts w:ascii="Times New Roman" w:hAnsi="Times New Roman"/>
      </w:rPr>
      <w:t xml:space="preserve">VALLO DELLA LUCANIA </w:t>
    </w:r>
  </w:p>
  <w:p w14:paraId="2B14D540" w14:textId="0CC4F43E" w:rsidR="0014083A" w:rsidRDefault="0014083A" w:rsidP="0014083A">
    <w:r>
      <w:rPr>
        <w:rFonts w:ascii="Calibri" w:hAnsi="Calibri" w:cs="Vijaya"/>
        <w:i/>
      </w:rPr>
      <w:t xml:space="preserve">                                               </w:t>
    </w:r>
    <w:r>
      <w:rPr>
        <w:rFonts w:ascii="Wingdings" w:hAnsi="Wingdings"/>
        <w:b/>
        <w:bCs/>
      </w:rPr>
      <w:t></w:t>
    </w:r>
    <w:r>
      <w:rPr>
        <w:rFonts w:ascii="Calibri" w:hAnsi="Calibri" w:cs="Vijaya"/>
        <w:i/>
      </w:rPr>
      <w:t xml:space="preserve"> </w:t>
    </w:r>
    <w:hyperlink r:id="rId2" w:history="1">
      <w:r>
        <w:rPr>
          <w:rStyle w:val="Collegamentoipertestuale"/>
          <w:rFonts w:ascii="Calibri" w:hAnsi="Calibri" w:cs="Vijaya"/>
          <w:i/>
        </w:rPr>
        <w:t>cc.vallodellalucania@giustizia.it</w:t>
      </w:r>
    </w:hyperlink>
    <w:r>
      <w:rPr>
        <w:rFonts w:ascii="Calibri" w:hAnsi="Calibri" w:cs="Vijaya"/>
        <w:i/>
      </w:rPr>
      <w:t xml:space="preserve">   </w:t>
    </w:r>
    <w:r>
      <w:rPr>
        <w:rFonts w:ascii="Calibri" w:hAnsi="Calibri" w:cs="Vijaya"/>
        <w:b/>
        <w:lang w:val="en-US"/>
      </w:rPr>
      <w:sym w:font="Wingdings 2" w:char="0027"/>
    </w:r>
    <w:r>
      <w:rPr>
        <w:rFonts w:ascii="Calibri" w:hAnsi="Calibri" w:cs="Vijaya"/>
        <w:b/>
      </w:rPr>
      <w:t xml:space="preserve">  TEL. 0974-4268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649"/>
    <w:rsid w:val="00071954"/>
    <w:rsid w:val="0009335B"/>
    <w:rsid w:val="000C773D"/>
    <w:rsid w:val="001011C0"/>
    <w:rsid w:val="0014083A"/>
    <w:rsid w:val="001B261E"/>
    <w:rsid w:val="001C0FB3"/>
    <w:rsid w:val="001F49A3"/>
    <w:rsid w:val="00261A1C"/>
    <w:rsid w:val="003E3121"/>
    <w:rsid w:val="0052537D"/>
    <w:rsid w:val="00540107"/>
    <w:rsid w:val="00643C10"/>
    <w:rsid w:val="0064761D"/>
    <w:rsid w:val="006730A2"/>
    <w:rsid w:val="00682A7B"/>
    <w:rsid w:val="009978B7"/>
    <w:rsid w:val="009B4240"/>
    <w:rsid w:val="00A4516D"/>
    <w:rsid w:val="00AA743E"/>
    <w:rsid w:val="00B31CCD"/>
    <w:rsid w:val="00B31DCA"/>
    <w:rsid w:val="00B51E89"/>
    <w:rsid w:val="00B93E85"/>
    <w:rsid w:val="00C4678A"/>
    <w:rsid w:val="00C65C47"/>
    <w:rsid w:val="00CA2F6A"/>
    <w:rsid w:val="00CE3A82"/>
    <w:rsid w:val="00F23649"/>
    <w:rsid w:val="00F442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3D8D8"/>
  <w15:chartTrackingRefBased/>
  <w15:docId w15:val="{754E3490-9BFD-468C-815A-D494B92FF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1408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4083A"/>
  </w:style>
  <w:style w:type="paragraph" w:styleId="Pidipagina">
    <w:name w:val="footer"/>
    <w:basedOn w:val="Normale"/>
    <w:link w:val="PidipaginaCarattere"/>
    <w:uiPriority w:val="99"/>
    <w:unhideWhenUsed/>
    <w:rsid w:val="0014083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4083A"/>
  </w:style>
  <w:style w:type="character" w:styleId="Collegamentoipertestuale">
    <w:name w:val="Hyperlink"/>
    <w:basedOn w:val="Carpredefinitoparagrafo"/>
    <w:uiPriority w:val="99"/>
    <w:semiHidden/>
    <w:unhideWhenUsed/>
    <w:rsid w:val="0014083A"/>
    <w:rPr>
      <w:color w:val="0563C1" w:themeColor="hyperlink"/>
      <w:u w:val="single"/>
    </w:rPr>
  </w:style>
  <w:style w:type="paragraph" w:styleId="Paragrafoelenco">
    <w:name w:val="List Paragraph"/>
    <w:basedOn w:val="Normale"/>
    <w:uiPriority w:val="34"/>
    <w:qFormat/>
    <w:rsid w:val="00CA2F6A"/>
    <w:pPr>
      <w:ind w:left="720"/>
      <w:contextualSpacing/>
    </w:pPr>
  </w:style>
  <w:style w:type="paragraph" w:styleId="Testofumetto">
    <w:name w:val="Balloon Text"/>
    <w:basedOn w:val="Normale"/>
    <w:link w:val="TestofumettoCarattere"/>
    <w:uiPriority w:val="99"/>
    <w:semiHidden/>
    <w:unhideWhenUsed/>
    <w:rsid w:val="001C0FB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C0F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910411">
      <w:bodyDiv w:val="1"/>
      <w:marLeft w:val="0"/>
      <w:marRight w:val="0"/>
      <w:marTop w:val="0"/>
      <w:marBottom w:val="0"/>
      <w:divBdr>
        <w:top w:val="none" w:sz="0" w:space="0" w:color="auto"/>
        <w:left w:val="none" w:sz="0" w:space="0" w:color="auto"/>
        <w:bottom w:val="none" w:sz="0" w:space="0" w:color="auto"/>
        <w:right w:val="none" w:sz="0" w:space="0" w:color="auto"/>
      </w:divBdr>
      <w:divsChild>
        <w:div w:id="717781465">
          <w:marLeft w:val="0"/>
          <w:marRight w:val="0"/>
          <w:marTop w:val="0"/>
          <w:marBottom w:val="0"/>
          <w:divBdr>
            <w:top w:val="none" w:sz="0" w:space="0" w:color="auto"/>
            <w:left w:val="none" w:sz="0" w:space="0" w:color="auto"/>
            <w:bottom w:val="none" w:sz="0" w:space="0" w:color="auto"/>
            <w:right w:val="none" w:sz="0" w:space="0" w:color="auto"/>
          </w:divBdr>
        </w:div>
        <w:div w:id="466975852">
          <w:marLeft w:val="0"/>
          <w:marRight w:val="0"/>
          <w:marTop w:val="0"/>
          <w:marBottom w:val="0"/>
          <w:divBdr>
            <w:top w:val="none" w:sz="0" w:space="0" w:color="auto"/>
            <w:left w:val="none" w:sz="0" w:space="0" w:color="auto"/>
            <w:bottom w:val="none" w:sz="0" w:space="0" w:color="auto"/>
            <w:right w:val="none" w:sz="0" w:space="0" w:color="auto"/>
          </w:divBdr>
        </w:div>
        <w:div w:id="1488278560">
          <w:marLeft w:val="0"/>
          <w:marRight w:val="0"/>
          <w:marTop w:val="0"/>
          <w:marBottom w:val="0"/>
          <w:divBdr>
            <w:top w:val="none" w:sz="0" w:space="0" w:color="auto"/>
            <w:left w:val="none" w:sz="0" w:space="0" w:color="auto"/>
            <w:bottom w:val="none" w:sz="0" w:space="0" w:color="auto"/>
            <w:right w:val="none" w:sz="0" w:space="0" w:color="auto"/>
          </w:divBdr>
        </w:div>
        <w:div w:id="1707097032">
          <w:marLeft w:val="0"/>
          <w:marRight w:val="0"/>
          <w:marTop w:val="0"/>
          <w:marBottom w:val="0"/>
          <w:divBdr>
            <w:top w:val="none" w:sz="0" w:space="0" w:color="auto"/>
            <w:left w:val="none" w:sz="0" w:space="0" w:color="auto"/>
            <w:bottom w:val="none" w:sz="0" w:space="0" w:color="auto"/>
            <w:right w:val="none" w:sz="0" w:space="0" w:color="auto"/>
          </w:divBdr>
        </w:div>
        <w:div w:id="2082944099">
          <w:marLeft w:val="0"/>
          <w:marRight w:val="0"/>
          <w:marTop w:val="0"/>
          <w:marBottom w:val="0"/>
          <w:divBdr>
            <w:top w:val="none" w:sz="0" w:space="0" w:color="auto"/>
            <w:left w:val="none" w:sz="0" w:space="0" w:color="auto"/>
            <w:bottom w:val="none" w:sz="0" w:space="0" w:color="auto"/>
            <w:right w:val="none" w:sz="0" w:space="0" w:color="auto"/>
          </w:divBdr>
        </w:div>
        <w:div w:id="1307854732">
          <w:marLeft w:val="0"/>
          <w:marRight w:val="0"/>
          <w:marTop w:val="0"/>
          <w:marBottom w:val="0"/>
          <w:divBdr>
            <w:top w:val="none" w:sz="0" w:space="0" w:color="auto"/>
            <w:left w:val="none" w:sz="0" w:space="0" w:color="auto"/>
            <w:bottom w:val="none" w:sz="0" w:space="0" w:color="auto"/>
            <w:right w:val="none" w:sz="0" w:space="0" w:color="auto"/>
          </w:divBdr>
        </w:div>
        <w:div w:id="1396927209">
          <w:marLeft w:val="0"/>
          <w:marRight w:val="0"/>
          <w:marTop w:val="0"/>
          <w:marBottom w:val="0"/>
          <w:divBdr>
            <w:top w:val="none" w:sz="0" w:space="0" w:color="auto"/>
            <w:left w:val="none" w:sz="0" w:space="0" w:color="auto"/>
            <w:bottom w:val="none" w:sz="0" w:space="0" w:color="auto"/>
            <w:right w:val="none" w:sz="0" w:space="0" w:color="auto"/>
          </w:divBdr>
        </w:div>
        <w:div w:id="526408854">
          <w:marLeft w:val="0"/>
          <w:marRight w:val="0"/>
          <w:marTop w:val="0"/>
          <w:marBottom w:val="0"/>
          <w:divBdr>
            <w:top w:val="none" w:sz="0" w:space="0" w:color="auto"/>
            <w:left w:val="none" w:sz="0" w:space="0" w:color="auto"/>
            <w:bottom w:val="none" w:sz="0" w:space="0" w:color="auto"/>
            <w:right w:val="none" w:sz="0" w:space="0" w:color="auto"/>
          </w:divBdr>
        </w:div>
        <w:div w:id="2099397692">
          <w:marLeft w:val="0"/>
          <w:marRight w:val="0"/>
          <w:marTop w:val="0"/>
          <w:marBottom w:val="0"/>
          <w:divBdr>
            <w:top w:val="none" w:sz="0" w:space="0" w:color="auto"/>
            <w:left w:val="none" w:sz="0" w:space="0" w:color="auto"/>
            <w:bottom w:val="none" w:sz="0" w:space="0" w:color="auto"/>
            <w:right w:val="none" w:sz="0" w:space="0" w:color="auto"/>
          </w:divBdr>
        </w:div>
        <w:div w:id="1350063532">
          <w:marLeft w:val="0"/>
          <w:marRight w:val="0"/>
          <w:marTop w:val="0"/>
          <w:marBottom w:val="0"/>
          <w:divBdr>
            <w:top w:val="none" w:sz="0" w:space="0" w:color="auto"/>
            <w:left w:val="none" w:sz="0" w:space="0" w:color="auto"/>
            <w:bottom w:val="none" w:sz="0" w:space="0" w:color="auto"/>
            <w:right w:val="none" w:sz="0" w:space="0" w:color="auto"/>
          </w:divBdr>
        </w:div>
        <w:div w:id="955017781">
          <w:marLeft w:val="0"/>
          <w:marRight w:val="0"/>
          <w:marTop w:val="0"/>
          <w:marBottom w:val="0"/>
          <w:divBdr>
            <w:top w:val="none" w:sz="0" w:space="0" w:color="auto"/>
            <w:left w:val="none" w:sz="0" w:space="0" w:color="auto"/>
            <w:bottom w:val="none" w:sz="0" w:space="0" w:color="auto"/>
            <w:right w:val="none" w:sz="0" w:space="0" w:color="auto"/>
          </w:divBdr>
        </w:div>
        <w:div w:id="332412356">
          <w:marLeft w:val="0"/>
          <w:marRight w:val="0"/>
          <w:marTop w:val="0"/>
          <w:marBottom w:val="0"/>
          <w:divBdr>
            <w:top w:val="none" w:sz="0" w:space="0" w:color="auto"/>
            <w:left w:val="none" w:sz="0" w:space="0" w:color="auto"/>
            <w:bottom w:val="none" w:sz="0" w:space="0" w:color="auto"/>
            <w:right w:val="none" w:sz="0" w:space="0" w:color="auto"/>
          </w:divBdr>
        </w:div>
        <w:div w:id="1214584186">
          <w:marLeft w:val="0"/>
          <w:marRight w:val="0"/>
          <w:marTop w:val="0"/>
          <w:marBottom w:val="0"/>
          <w:divBdr>
            <w:top w:val="none" w:sz="0" w:space="0" w:color="auto"/>
            <w:left w:val="none" w:sz="0" w:space="0" w:color="auto"/>
            <w:bottom w:val="none" w:sz="0" w:space="0" w:color="auto"/>
            <w:right w:val="none" w:sz="0" w:space="0" w:color="auto"/>
          </w:divBdr>
        </w:div>
        <w:div w:id="2038656414">
          <w:marLeft w:val="0"/>
          <w:marRight w:val="0"/>
          <w:marTop w:val="0"/>
          <w:marBottom w:val="0"/>
          <w:divBdr>
            <w:top w:val="none" w:sz="0" w:space="0" w:color="auto"/>
            <w:left w:val="none" w:sz="0" w:space="0" w:color="auto"/>
            <w:bottom w:val="none" w:sz="0" w:space="0" w:color="auto"/>
            <w:right w:val="none" w:sz="0" w:space="0" w:color="auto"/>
          </w:divBdr>
        </w:div>
        <w:div w:id="1912503758">
          <w:marLeft w:val="0"/>
          <w:marRight w:val="0"/>
          <w:marTop w:val="0"/>
          <w:marBottom w:val="0"/>
          <w:divBdr>
            <w:top w:val="none" w:sz="0" w:space="0" w:color="auto"/>
            <w:left w:val="none" w:sz="0" w:space="0" w:color="auto"/>
            <w:bottom w:val="none" w:sz="0" w:space="0" w:color="auto"/>
            <w:right w:val="none" w:sz="0" w:space="0" w:color="auto"/>
          </w:divBdr>
        </w:div>
        <w:div w:id="88814666">
          <w:marLeft w:val="0"/>
          <w:marRight w:val="0"/>
          <w:marTop w:val="0"/>
          <w:marBottom w:val="0"/>
          <w:divBdr>
            <w:top w:val="none" w:sz="0" w:space="0" w:color="auto"/>
            <w:left w:val="none" w:sz="0" w:space="0" w:color="auto"/>
            <w:bottom w:val="none" w:sz="0" w:space="0" w:color="auto"/>
            <w:right w:val="none" w:sz="0" w:space="0" w:color="auto"/>
          </w:divBdr>
        </w:div>
        <w:div w:id="79571957">
          <w:marLeft w:val="0"/>
          <w:marRight w:val="0"/>
          <w:marTop w:val="0"/>
          <w:marBottom w:val="0"/>
          <w:divBdr>
            <w:top w:val="none" w:sz="0" w:space="0" w:color="auto"/>
            <w:left w:val="none" w:sz="0" w:space="0" w:color="auto"/>
            <w:bottom w:val="none" w:sz="0" w:space="0" w:color="auto"/>
            <w:right w:val="none" w:sz="0" w:space="0" w:color="auto"/>
          </w:divBdr>
        </w:div>
        <w:div w:id="2043940263">
          <w:marLeft w:val="0"/>
          <w:marRight w:val="0"/>
          <w:marTop w:val="0"/>
          <w:marBottom w:val="0"/>
          <w:divBdr>
            <w:top w:val="none" w:sz="0" w:space="0" w:color="auto"/>
            <w:left w:val="none" w:sz="0" w:space="0" w:color="auto"/>
            <w:bottom w:val="none" w:sz="0" w:space="0" w:color="auto"/>
            <w:right w:val="none" w:sz="0" w:space="0" w:color="auto"/>
          </w:divBdr>
        </w:div>
        <w:div w:id="1107890937">
          <w:marLeft w:val="0"/>
          <w:marRight w:val="0"/>
          <w:marTop w:val="0"/>
          <w:marBottom w:val="0"/>
          <w:divBdr>
            <w:top w:val="none" w:sz="0" w:space="0" w:color="auto"/>
            <w:left w:val="none" w:sz="0" w:space="0" w:color="auto"/>
            <w:bottom w:val="none" w:sz="0" w:space="0" w:color="auto"/>
            <w:right w:val="none" w:sz="0" w:space="0" w:color="auto"/>
          </w:divBdr>
        </w:div>
        <w:div w:id="1989555150">
          <w:marLeft w:val="0"/>
          <w:marRight w:val="0"/>
          <w:marTop w:val="0"/>
          <w:marBottom w:val="0"/>
          <w:divBdr>
            <w:top w:val="none" w:sz="0" w:space="0" w:color="auto"/>
            <w:left w:val="none" w:sz="0" w:space="0" w:color="auto"/>
            <w:bottom w:val="none" w:sz="0" w:space="0" w:color="auto"/>
            <w:right w:val="none" w:sz="0" w:space="0" w:color="auto"/>
          </w:divBdr>
        </w:div>
        <w:div w:id="1902910889">
          <w:marLeft w:val="0"/>
          <w:marRight w:val="0"/>
          <w:marTop w:val="0"/>
          <w:marBottom w:val="0"/>
          <w:divBdr>
            <w:top w:val="none" w:sz="0" w:space="0" w:color="auto"/>
            <w:left w:val="none" w:sz="0" w:space="0" w:color="auto"/>
            <w:bottom w:val="none" w:sz="0" w:space="0" w:color="auto"/>
            <w:right w:val="none" w:sz="0" w:space="0" w:color="auto"/>
          </w:divBdr>
        </w:div>
        <w:div w:id="1786461496">
          <w:marLeft w:val="0"/>
          <w:marRight w:val="0"/>
          <w:marTop w:val="0"/>
          <w:marBottom w:val="0"/>
          <w:divBdr>
            <w:top w:val="none" w:sz="0" w:space="0" w:color="auto"/>
            <w:left w:val="none" w:sz="0" w:space="0" w:color="auto"/>
            <w:bottom w:val="none" w:sz="0" w:space="0" w:color="auto"/>
            <w:right w:val="none" w:sz="0" w:space="0" w:color="auto"/>
          </w:divBdr>
        </w:div>
        <w:div w:id="976881027">
          <w:marLeft w:val="0"/>
          <w:marRight w:val="0"/>
          <w:marTop w:val="0"/>
          <w:marBottom w:val="0"/>
          <w:divBdr>
            <w:top w:val="none" w:sz="0" w:space="0" w:color="auto"/>
            <w:left w:val="none" w:sz="0" w:space="0" w:color="auto"/>
            <w:bottom w:val="none" w:sz="0" w:space="0" w:color="auto"/>
            <w:right w:val="none" w:sz="0" w:space="0" w:color="auto"/>
          </w:divBdr>
        </w:div>
        <w:div w:id="178665385">
          <w:marLeft w:val="0"/>
          <w:marRight w:val="0"/>
          <w:marTop w:val="0"/>
          <w:marBottom w:val="0"/>
          <w:divBdr>
            <w:top w:val="none" w:sz="0" w:space="0" w:color="auto"/>
            <w:left w:val="none" w:sz="0" w:space="0" w:color="auto"/>
            <w:bottom w:val="none" w:sz="0" w:space="0" w:color="auto"/>
            <w:right w:val="none" w:sz="0" w:space="0" w:color="auto"/>
          </w:divBdr>
        </w:div>
        <w:div w:id="1474176978">
          <w:marLeft w:val="0"/>
          <w:marRight w:val="0"/>
          <w:marTop w:val="0"/>
          <w:marBottom w:val="0"/>
          <w:divBdr>
            <w:top w:val="none" w:sz="0" w:space="0" w:color="auto"/>
            <w:left w:val="none" w:sz="0" w:space="0" w:color="auto"/>
            <w:bottom w:val="none" w:sz="0" w:space="0" w:color="auto"/>
            <w:right w:val="none" w:sz="0" w:space="0" w:color="auto"/>
          </w:divBdr>
        </w:div>
        <w:div w:id="602961770">
          <w:marLeft w:val="0"/>
          <w:marRight w:val="0"/>
          <w:marTop w:val="0"/>
          <w:marBottom w:val="0"/>
          <w:divBdr>
            <w:top w:val="none" w:sz="0" w:space="0" w:color="auto"/>
            <w:left w:val="none" w:sz="0" w:space="0" w:color="auto"/>
            <w:bottom w:val="none" w:sz="0" w:space="0" w:color="auto"/>
            <w:right w:val="none" w:sz="0" w:space="0" w:color="auto"/>
          </w:divBdr>
        </w:div>
        <w:div w:id="973172117">
          <w:marLeft w:val="0"/>
          <w:marRight w:val="0"/>
          <w:marTop w:val="0"/>
          <w:marBottom w:val="0"/>
          <w:divBdr>
            <w:top w:val="none" w:sz="0" w:space="0" w:color="auto"/>
            <w:left w:val="none" w:sz="0" w:space="0" w:color="auto"/>
            <w:bottom w:val="none" w:sz="0" w:space="0" w:color="auto"/>
            <w:right w:val="none" w:sz="0" w:space="0" w:color="auto"/>
          </w:divBdr>
        </w:div>
        <w:div w:id="180707698">
          <w:marLeft w:val="0"/>
          <w:marRight w:val="0"/>
          <w:marTop w:val="0"/>
          <w:marBottom w:val="0"/>
          <w:divBdr>
            <w:top w:val="none" w:sz="0" w:space="0" w:color="auto"/>
            <w:left w:val="none" w:sz="0" w:space="0" w:color="auto"/>
            <w:bottom w:val="none" w:sz="0" w:space="0" w:color="auto"/>
            <w:right w:val="none" w:sz="0" w:space="0" w:color="auto"/>
          </w:divBdr>
        </w:div>
        <w:div w:id="2007661046">
          <w:marLeft w:val="0"/>
          <w:marRight w:val="0"/>
          <w:marTop w:val="0"/>
          <w:marBottom w:val="0"/>
          <w:divBdr>
            <w:top w:val="none" w:sz="0" w:space="0" w:color="auto"/>
            <w:left w:val="none" w:sz="0" w:space="0" w:color="auto"/>
            <w:bottom w:val="none" w:sz="0" w:space="0" w:color="auto"/>
            <w:right w:val="none" w:sz="0" w:space="0" w:color="auto"/>
          </w:divBdr>
        </w:div>
        <w:div w:id="2007897793">
          <w:marLeft w:val="0"/>
          <w:marRight w:val="0"/>
          <w:marTop w:val="0"/>
          <w:marBottom w:val="0"/>
          <w:divBdr>
            <w:top w:val="none" w:sz="0" w:space="0" w:color="auto"/>
            <w:left w:val="none" w:sz="0" w:space="0" w:color="auto"/>
            <w:bottom w:val="none" w:sz="0" w:space="0" w:color="auto"/>
            <w:right w:val="none" w:sz="0" w:space="0" w:color="auto"/>
          </w:divBdr>
        </w:div>
        <w:div w:id="168181299">
          <w:marLeft w:val="0"/>
          <w:marRight w:val="0"/>
          <w:marTop w:val="0"/>
          <w:marBottom w:val="0"/>
          <w:divBdr>
            <w:top w:val="none" w:sz="0" w:space="0" w:color="auto"/>
            <w:left w:val="none" w:sz="0" w:space="0" w:color="auto"/>
            <w:bottom w:val="none" w:sz="0" w:space="0" w:color="auto"/>
            <w:right w:val="none" w:sz="0" w:space="0" w:color="auto"/>
          </w:divBdr>
        </w:div>
        <w:div w:id="1174607582">
          <w:marLeft w:val="0"/>
          <w:marRight w:val="0"/>
          <w:marTop w:val="0"/>
          <w:marBottom w:val="0"/>
          <w:divBdr>
            <w:top w:val="none" w:sz="0" w:space="0" w:color="auto"/>
            <w:left w:val="none" w:sz="0" w:space="0" w:color="auto"/>
            <w:bottom w:val="none" w:sz="0" w:space="0" w:color="auto"/>
            <w:right w:val="none" w:sz="0" w:space="0" w:color="auto"/>
          </w:divBdr>
        </w:div>
        <w:div w:id="1137600908">
          <w:marLeft w:val="0"/>
          <w:marRight w:val="0"/>
          <w:marTop w:val="0"/>
          <w:marBottom w:val="0"/>
          <w:divBdr>
            <w:top w:val="none" w:sz="0" w:space="0" w:color="auto"/>
            <w:left w:val="none" w:sz="0" w:space="0" w:color="auto"/>
            <w:bottom w:val="none" w:sz="0" w:space="0" w:color="auto"/>
            <w:right w:val="none" w:sz="0" w:space="0" w:color="auto"/>
          </w:divBdr>
        </w:div>
        <w:div w:id="1230530608">
          <w:marLeft w:val="0"/>
          <w:marRight w:val="0"/>
          <w:marTop w:val="0"/>
          <w:marBottom w:val="0"/>
          <w:divBdr>
            <w:top w:val="none" w:sz="0" w:space="0" w:color="auto"/>
            <w:left w:val="none" w:sz="0" w:space="0" w:color="auto"/>
            <w:bottom w:val="none" w:sz="0" w:space="0" w:color="auto"/>
            <w:right w:val="none" w:sz="0" w:space="0" w:color="auto"/>
          </w:divBdr>
        </w:div>
        <w:div w:id="326249633">
          <w:marLeft w:val="0"/>
          <w:marRight w:val="0"/>
          <w:marTop w:val="0"/>
          <w:marBottom w:val="0"/>
          <w:divBdr>
            <w:top w:val="none" w:sz="0" w:space="0" w:color="auto"/>
            <w:left w:val="none" w:sz="0" w:space="0" w:color="auto"/>
            <w:bottom w:val="none" w:sz="0" w:space="0" w:color="auto"/>
            <w:right w:val="none" w:sz="0" w:space="0" w:color="auto"/>
          </w:divBdr>
        </w:div>
        <w:div w:id="1093551973">
          <w:marLeft w:val="0"/>
          <w:marRight w:val="0"/>
          <w:marTop w:val="0"/>
          <w:marBottom w:val="0"/>
          <w:divBdr>
            <w:top w:val="none" w:sz="0" w:space="0" w:color="auto"/>
            <w:left w:val="none" w:sz="0" w:space="0" w:color="auto"/>
            <w:bottom w:val="none" w:sz="0" w:space="0" w:color="auto"/>
            <w:right w:val="none" w:sz="0" w:space="0" w:color="auto"/>
          </w:divBdr>
        </w:div>
        <w:div w:id="428738973">
          <w:marLeft w:val="0"/>
          <w:marRight w:val="0"/>
          <w:marTop w:val="0"/>
          <w:marBottom w:val="0"/>
          <w:divBdr>
            <w:top w:val="none" w:sz="0" w:space="0" w:color="auto"/>
            <w:left w:val="none" w:sz="0" w:space="0" w:color="auto"/>
            <w:bottom w:val="none" w:sz="0" w:space="0" w:color="auto"/>
            <w:right w:val="none" w:sz="0" w:space="0" w:color="auto"/>
          </w:divBdr>
        </w:div>
        <w:div w:id="1324167267">
          <w:marLeft w:val="0"/>
          <w:marRight w:val="0"/>
          <w:marTop w:val="0"/>
          <w:marBottom w:val="0"/>
          <w:divBdr>
            <w:top w:val="none" w:sz="0" w:space="0" w:color="auto"/>
            <w:left w:val="none" w:sz="0" w:space="0" w:color="auto"/>
            <w:bottom w:val="none" w:sz="0" w:space="0" w:color="auto"/>
            <w:right w:val="none" w:sz="0" w:space="0" w:color="auto"/>
          </w:divBdr>
        </w:div>
        <w:div w:id="1774783027">
          <w:marLeft w:val="0"/>
          <w:marRight w:val="0"/>
          <w:marTop w:val="0"/>
          <w:marBottom w:val="0"/>
          <w:divBdr>
            <w:top w:val="none" w:sz="0" w:space="0" w:color="auto"/>
            <w:left w:val="none" w:sz="0" w:space="0" w:color="auto"/>
            <w:bottom w:val="none" w:sz="0" w:space="0" w:color="auto"/>
            <w:right w:val="none" w:sz="0" w:space="0" w:color="auto"/>
          </w:divBdr>
        </w:div>
        <w:div w:id="1355841034">
          <w:marLeft w:val="0"/>
          <w:marRight w:val="0"/>
          <w:marTop w:val="0"/>
          <w:marBottom w:val="0"/>
          <w:divBdr>
            <w:top w:val="none" w:sz="0" w:space="0" w:color="auto"/>
            <w:left w:val="none" w:sz="0" w:space="0" w:color="auto"/>
            <w:bottom w:val="none" w:sz="0" w:space="0" w:color="auto"/>
            <w:right w:val="none" w:sz="0" w:space="0" w:color="auto"/>
          </w:divBdr>
        </w:div>
        <w:div w:id="1822118847">
          <w:marLeft w:val="0"/>
          <w:marRight w:val="0"/>
          <w:marTop w:val="0"/>
          <w:marBottom w:val="0"/>
          <w:divBdr>
            <w:top w:val="none" w:sz="0" w:space="0" w:color="auto"/>
            <w:left w:val="none" w:sz="0" w:space="0" w:color="auto"/>
            <w:bottom w:val="none" w:sz="0" w:space="0" w:color="auto"/>
            <w:right w:val="none" w:sz="0" w:space="0" w:color="auto"/>
          </w:divBdr>
        </w:div>
      </w:divsChild>
    </w:div>
    <w:div w:id="1148668594">
      <w:bodyDiv w:val="1"/>
      <w:marLeft w:val="0"/>
      <w:marRight w:val="0"/>
      <w:marTop w:val="0"/>
      <w:marBottom w:val="0"/>
      <w:divBdr>
        <w:top w:val="none" w:sz="0" w:space="0" w:color="auto"/>
        <w:left w:val="none" w:sz="0" w:space="0" w:color="auto"/>
        <w:bottom w:val="none" w:sz="0" w:space="0" w:color="auto"/>
        <w:right w:val="none" w:sz="0" w:space="0" w:color="auto"/>
      </w:divBdr>
      <w:divsChild>
        <w:div w:id="1050307134">
          <w:marLeft w:val="0"/>
          <w:marRight w:val="0"/>
          <w:marTop w:val="0"/>
          <w:marBottom w:val="0"/>
          <w:divBdr>
            <w:top w:val="none" w:sz="0" w:space="0" w:color="auto"/>
            <w:left w:val="none" w:sz="0" w:space="0" w:color="auto"/>
            <w:bottom w:val="none" w:sz="0" w:space="0" w:color="auto"/>
            <w:right w:val="none" w:sz="0" w:space="0" w:color="auto"/>
          </w:divBdr>
        </w:div>
        <w:div w:id="1850362422">
          <w:marLeft w:val="0"/>
          <w:marRight w:val="0"/>
          <w:marTop w:val="0"/>
          <w:marBottom w:val="0"/>
          <w:divBdr>
            <w:top w:val="none" w:sz="0" w:space="0" w:color="auto"/>
            <w:left w:val="none" w:sz="0" w:space="0" w:color="auto"/>
            <w:bottom w:val="none" w:sz="0" w:space="0" w:color="auto"/>
            <w:right w:val="none" w:sz="0" w:space="0" w:color="auto"/>
          </w:divBdr>
        </w:div>
        <w:div w:id="240410891">
          <w:marLeft w:val="0"/>
          <w:marRight w:val="0"/>
          <w:marTop w:val="0"/>
          <w:marBottom w:val="0"/>
          <w:divBdr>
            <w:top w:val="none" w:sz="0" w:space="0" w:color="auto"/>
            <w:left w:val="none" w:sz="0" w:space="0" w:color="auto"/>
            <w:bottom w:val="none" w:sz="0" w:space="0" w:color="auto"/>
            <w:right w:val="none" w:sz="0" w:space="0" w:color="auto"/>
          </w:divBdr>
        </w:div>
        <w:div w:id="132675549">
          <w:marLeft w:val="0"/>
          <w:marRight w:val="0"/>
          <w:marTop w:val="0"/>
          <w:marBottom w:val="0"/>
          <w:divBdr>
            <w:top w:val="none" w:sz="0" w:space="0" w:color="auto"/>
            <w:left w:val="none" w:sz="0" w:space="0" w:color="auto"/>
            <w:bottom w:val="none" w:sz="0" w:space="0" w:color="auto"/>
            <w:right w:val="none" w:sz="0" w:space="0" w:color="auto"/>
          </w:divBdr>
        </w:div>
        <w:div w:id="346097337">
          <w:marLeft w:val="0"/>
          <w:marRight w:val="0"/>
          <w:marTop w:val="0"/>
          <w:marBottom w:val="0"/>
          <w:divBdr>
            <w:top w:val="none" w:sz="0" w:space="0" w:color="auto"/>
            <w:left w:val="none" w:sz="0" w:space="0" w:color="auto"/>
            <w:bottom w:val="none" w:sz="0" w:space="0" w:color="auto"/>
            <w:right w:val="none" w:sz="0" w:space="0" w:color="auto"/>
          </w:divBdr>
        </w:div>
        <w:div w:id="1855024639">
          <w:marLeft w:val="0"/>
          <w:marRight w:val="0"/>
          <w:marTop w:val="0"/>
          <w:marBottom w:val="0"/>
          <w:divBdr>
            <w:top w:val="none" w:sz="0" w:space="0" w:color="auto"/>
            <w:left w:val="none" w:sz="0" w:space="0" w:color="auto"/>
            <w:bottom w:val="none" w:sz="0" w:space="0" w:color="auto"/>
            <w:right w:val="none" w:sz="0" w:space="0" w:color="auto"/>
          </w:divBdr>
        </w:div>
        <w:div w:id="1750233695">
          <w:marLeft w:val="0"/>
          <w:marRight w:val="0"/>
          <w:marTop w:val="0"/>
          <w:marBottom w:val="0"/>
          <w:divBdr>
            <w:top w:val="none" w:sz="0" w:space="0" w:color="auto"/>
            <w:left w:val="none" w:sz="0" w:space="0" w:color="auto"/>
            <w:bottom w:val="none" w:sz="0" w:space="0" w:color="auto"/>
            <w:right w:val="none" w:sz="0" w:space="0" w:color="auto"/>
          </w:divBdr>
        </w:div>
        <w:div w:id="1220939393">
          <w:marLeft w:val="0"/>
          <w:marRight w:val="0"/>
          <w:marTop w:val="0"/>
          <w:marBottom w:val="0"/>
          <w:divBdr>
            <w:top w:val="none" w:sz="0" w:space="0" w:color="auto"/>
            <w:left w:val="none" w:sz="0" w:space="0" w:color="auto"/>
            <w:bottom w:val="none" w:sz="0" w:space="0" w:color="auto"/>
            <w:right w:val="none" w:sz="0" w:space="0" w:color="auto"/>
          </w:divBdr>
        </w:div>
        <w:div w:id="23478887">
          <w:marLeft w:val="0"/>
          <w:marRight w:val="0"/>
          <w:marTop w:val="0"/>
          <w:marBottom w:val="0"/>
          <w:divBdr>
            <w:top w:val="none" w:sz="0" w:space="0" w:color="auto"/>
            <w:left w:val="none" w:sz="0" w:space="0" w:color="auto"/>
            <w:bottom w:val="none" w:sz="0" w:space="0" w:color="auto"/>
            <w:right w:val="none" w:sz="0" w:space="0" w:color="auto"/>
          </w:divBdr>
        </w:div>
        <w:div w:id="351762796">
          <w:marLeft w:val="0"/>
          <w:marRight w:val="0"/>
          <w:marTop w:val="0"/>
          <w:marBottom w:val="0"/>
          <w:divBdr>
            <w:top w:val="none" w:sz="0" w:space="0" w:color="auto"/>
            <w:left w:val="none" w:sz="0" w:space="0" w:color="auto"/>
            <w:bottom w:val="none" w:sz="0" w:space="0" w:color="auto"/>
            <w:right w:val="none" w:sz="0" w:space="0" w:color="auto"/>
          </w:divBdr>
        </w:div>
        <w:div w:id="1149129411">
          <w:marLeft w:val="0"/>
          <w:marRight w:val="0"/>
          <w:marTop w:val="0"/>
          <w:marBottom w:val="0"/>
          <w:divBdr>
            <w:top w:val="none" w:sz="0" w:space="0" w:color="auto"/>
            <w:left w:val="none" w:sz="0" w:space="0" w:color="auto"/>
            <w:bottom w:val="none" w:sz="0" w:space="0" w:color="auto"/>
            <w:right w:val="none" w:sz="0" w:space="0" w:color="auto"/>
          </w:divBdr>
        </w:div>
        <w:div w:id="395008986">
          <w:marLeft w:val="0"/>
          <w:marRight w:val="0"/>
          <w:marTop w:val="0"/>
          <w:marBottom w:val="0"/>
          <w:divBdr>
            <w:top w:val="none" w:sz="0" w:space="0" w:color="auto"/>
            <w:left w:val="none" w:sz="0" w:space="0" w:color="auto"/>
            <w:bottom w:val="none" w:sz="0" w:space="0" w:color="auto"/>
            <w:right w:val="none" w:sz="0" w:space="0" w:color="auto"/>
          </w:divBdr>
        </w:div>
        <w:div w:id="1559971086">
          <w:marLeft w:val="0"/>
          <w:marRight w:val="0"/>
          <w:marTop w:val="0"/>
          <w:marBottom w:val="0"/>
          <w:divBdr>
            <w:top w:val="none" w:sz="0" w:space="0" w:color="auto"/>
            <w:left w:val="none" w:sz="0" w:space="0" w:color="auto"/>
            <w:bottom w:val="none" w:sz="0" w:space="0" w:color="auto"/>
            <w:right w:val="none" w:sz="0" w:space="0" w:color="auto"/>
          </w:divBdr>
        </w:div>
        <w:div w:id="1185945648">
          <w:marLeft w:val="0"/>
          <w:marRight w:val="0"/>
          <w:marTop w:val="0"/>
          <w:marBottom w:val="0"/>
          <w:divBdr>
            <w:top w:val="none" w:sz="0" w:space="0" w:color="auto"/>
            <w:left w:val="none" w:sz="0" w:space="0" w:color="auto"/>
            <w:bottom w:val="none" w:sz="0" w:space="0" w:color="auto"/>
            <w:right w:val="none" w:sz="0" w:space="0" w:color="auto"/>
          </w:divBdr>
        </w:div>
        <w:div w:id="1832871531">
          <w:marLeft w:val="0"/>
          <w:marRight w:val="0"/>
          <w:marTop w:val="0"/>
          <w:marBottom w:val="0"/>
          <w:divBdr>
            <w:top w:val="none" w:sz="0" w:space="0" w:color="auto"/>
            <w:left w:val="none" w:sz="0" w:space="0" w:color="auto"/>
            <w:bottom w:val="none" w:sz="0" w:space="0" w:color="auto"/>
            <w:right w:val="none" w:sz="0" w:space="0" w:color="auto"/>
          </w:divBdr>
        </w:div>
        <w:div w:id="975187401">
          <w:marLeft w:val="0"/>
          <w:marRight w:val="0"/>
          <w:marTop w:val="0"/>
          <w:marBottom w:val="0"/>
          <w:divBdr>
            <w:top w:val="none" w:sz="0" w:space="0" w:color="auto"/>
            <w:left w:val="none" w:sz="0" w:space="0" w:color="auto"/>
            <w:bottom w:val="none" w:sz="0" w:space="0" w:color="auto"/>
            <w:right w:val="none" w:sz="0" w:space="0" w:color="auto"/>
          </w:divBdr>
        </w:div>
        <w:div w:id="405690714">
          <w:marLeft w:val="0"/>
          <w:marRight w:val="0"/>
          <w:marTop w:val="0"/>
          <w:marBottom w:val="0"/>
          <w:divBdr>
            <w:top w:val="none" w:sz="0" w:space="0" w:color="auto"/>
            <w:left w:val="none" w:sz="0" w:space="0" w:color="auto"/>
            <w:bottom w:val="none" w:sz="0" w:space="0" w:color="auto"/>
            <w:right w:val="none" w:sz="0" w:space="0" w:color="auto"/>
          </w:divBdr>
        </w:div>
        <w:div w:id="1663387431">
          <w:marLeft w:val="0"/>
          <w:marRight w:val="0"/>
          <w:marTop w:val="0"/>
          <w:marBottom w:val="0"/>
          <w:divBdr>
            <w:top w:val="none" w:sz="0" w:space="0" w:color="auto"/>
            <w:left w:val="none" w:sz="0" w:space="0" w:color="auto"/>
            <w:bottom w:val="none" w:sz="0" w:space="0" w:color="auto"/>
            <w:right w:val="none" w:sz="0" w:space="0" w:color="auto"/>
          </w:divBdr>
        </w:div>
        <w:div w:id="1195075426">
          <w:marLeft w:val="0"/>
          <w:marRight w:val="0"/>
          <w:marTop w:val="0"/>
          <w:marBottom w:val="0"/>
          <w:divBdr>
            <w:top w:val="none" w:sz="0" w:space="0" w:color="auto"/>
            <w:left w:val="none" w:sz="0" w:space="0" w:color="auto"/>
            <w:bottom w:val="none" w:sz="0" w:space="0" w:color="auto"/>
            <w:right w:val="none" w:sz="0" w:space="0" w:color="auto"/>
          </w:divBdr>
        </w:div>
        <w:div w:id="1290473865">
          <w:marLeft w:val="0"/>
          <w:marRight w:val="0"/>
          <w:marTop w:val="0"/>
          <w:marBottom w:val="0"/>
          <w:divBdr>
            <w:top w:val="none" w:sz="0" w:space="0" w:color="auto"/>
            <w:left w:val="none" w:sz="0" w:space="0" w:color="auto"/>
            <w:bottom w:val="none" w:sz="0" w:space="0" w:color="auto"/>
            <w:right w:val="none" w:sz="0" w:space="0" w:color="auto"/>
          </w:divBdr>
        </w:div>
        <w:div w:id="1020619321">
          <w:marLeft w:val="0"/>
          <w:marRight w:val="0"/>
          <w:marTop w:val="0"/>
          <w:marBottom w:val="0"/>
          <w:divBdr>
            <w:top w:val="none" w:sz="0" w:space="0" w:color="auto"/>
            <w:left w:val="none" w:sz="0" w:space="0" w:color="auto"/>
            <w:bottom w:val="none" w:sz="0" w:space="0" w:color="auto"/>
            <w:right w:val="none" w:sz="0" w:space="0" w:color="auto"/>
          </w:divBdr>
        </w:div>
        <w:div w:id="574125114">
          <w:marLeft w:val="0"/>
          <w:marRight w:val="0"/>
          <w:marTop w:val="0"/>
          <w:marBottom w:val="0"/>
          <w:divBdr>
            <w:top w:val="none" w:sz="0" w:space="0" w:color="auto"/>
            <w:left w:val="none" w:sz="0" w:space="0" w:color="auto"/>
            <w:bottom w:val="none" w:sz="0" w:space="0" w:color="auto"/>
            <w:right w:val="none" w:sz="0" w:space="0" w:color="auto"/>
          </w:divBdr>
        </w:div>
        <w:div w:id="291523757">
          <w:marLeft w:val="0"/>
          <w:marRight w:val="0"/>
          <w:marTop w:val="0"/>
          <w:marBottom w:val="0"/>
          <w:divBdr>
            <w:top w:val="none" w:sz="0" w:space="0" w:color="auto"/>
            <w:left w:val="none" w:sz="0" w:space="0" w:color="auto"/>
            <w:bottom w:val="none" w:sz="0" w:space="0" w:color="auto"/>
            <w:right w:val="none" w:sz="0" w:space="0" w:color="auto"/>
          </w:divBdr>
        </w:div>
        <w:div w:id="889682814">
          <w:marLeft w:val="0"/>
          <w:marRight w:val="0"/>
          <w:marTop w:val="0"/>
          <w:marBottom w:val="0"/>
          <w:divBdr>
            <w:top w:val="none" w:sz="0" w:space="0" w:color="auto"/>
            <w:left w:val="none" w:sz="0" w:space="0" w:color="auto"/>
            <w:bottom w:val="none" w:sz="0" w:space="0" w:color="auto"/>
            <w:right w:val="none" w:sz="0" w:space="0" w:color="auto"/>
          </w:divBdr>
        </w:div>
        <w:div w:id="830563063">
          <w:marLeft w:val="0"/>
          <w:marRight w:val="0"/>
          <w:marTop w:val="0"/>
          <w:marBottom w:val="0"/>
          <w:divBdr>
            <w:top w:val="none" w:sz="0" w:space="0" w:color="auto"/>
            <w:left w:val="none" w:sz="0" w:space="0" w:color="auto"/>
            <w:bottom w:val="none" w:sz="0" w:space="0" w:color="auto"/>
            <w:right w:val="none" w:sz="0" w:space="0" w:color="auto"/>
          </w:divBdr>
        </w:div>
        <w:div w:id="907114407">
          <w:marLeft w:val="0"/>
          <w:marRight w:val="0"/>
          <w:marTop w:val="0"/>
          <w:marBottom w:val="0"/>
          <w:divBdr>
            <w:top w:val="none" w:sz="0" w:space="0" w:color="auto"/>
            <w:left w:val="none" w:sz="0" w:space="0" w:color="auto"/>
            <w:bottom w:val="none" w:sz="0" w:space="0" w:color="auto"/>
            <w:right w:val="none" w:sz="0" w:space="0" w:color="auto"/>
          </w:divBdr>
        </w:div>
        <w:div w:id="1578663256">
          <w:marLeft w:val="0"/>
          <w:marRight w:val="0"/>
          <w:marTop w:val="0"/>
          <w:marBottom w:val="0"/>
          <w:divBdr>
            <w:top w:val="none" w:sz="0" w:space="0" w:color="auto"/>
            <w:left w:val="none" w:sz="0" w:space="0" w:color="auto"/>
            <w:bottom w:val="none" w:sz="0" w:space="0" w:color="auto"/>
            <w:right w:val="none" w:sz="0" w:space="0" w:color="auto"/>
          </w:divBdr>
        </w:div>
        <w:div w:id="1089547776">
          <w:marLeft w:val="0"/>
          <w:marRight w:val="0"/>
          <w:marTop w:val="0"/>
          <w:marBottom w:val="0"/>
          <w:divBdr>
            <w:top w:val="none" w:sz="0" w:space="0" w:color="auto"/>
            <w:left w:val="none" w:sz="0" w:space="0" w:color="auto"/>
            <w:bottom w:val="none" w:sz="0" w:space="0" w:color="auto"/>
            <w:right w:val="none" w:sz="0" w:space="0" w:color="auto"/>
          </w:divBdr>
        </w:div>
        <w:div w:id="1516459595">
          <w:marLeft w:val="0"/>
          <w:marRight w:val="0"/>
          <w:marTop w:val="0"/>
          <w:marBottom w:val="0"/>
          <w:divBdr>
            <w:top w:val="none" w:sz="0" w:space="0" w:color="auto"/>
            <w:left w:val="none" w:sz="0" w:space="0" w:color="auto"/>
            <w:bottom w:val="none" w:sz="0" w:space="0" w:color="auto"/>
            <w:right w:val="none" w:sz="0" w:space="0" w:color="auto"/>
          </w:divBdr>
        </w:div>
        <w:div w:id="568425949">
          <w:marLeft w:val="0"/>
          <w:marRight w:val="0"/>
          <w:marTop w:val="0"/>
          <w:marBottom w:val="0"/>
          <w:divBdr>
            <w:top w:val="none" w:sz="0" w:space="0" w:color="auto"/>
            <w:left w:val="none" w:sz="0" w:space="0" w:color="auto"/>
            <w:bottom w:val="none" w:sz="0" w:space="0" w:color="auto"/>
            <w:right w:val="none" w:sz="0" w:space="0" w:color="auto"/>
          </w:divBdr>
        </w:div>
        <w:div w:id="1115830420">
          <w:marLeft w:val="0"/>
          <w:marRight w:val="0"/>
          <w:marTop w:val="0"/>
          <w:marBottom w:val="0"/>
          <w:divBdr>
            <w:top w:val="none" w:sz="0" w:space="0" w:color="auto"/>
            <w:left w:val="none" w:sz="0" w:space="0" w:color="auto"/>
            <w:bottom w:val="none" w:sz="0" w:space="0" w:color="auto"/>
            <w:right w:val="none" w:sz="0" w:space="0" w:color="auto"/>
          </w:divBdr>
        </w:div>
        <w:div w:id="632831367">
          <w:marLeft w:val="0"/>
          <w:marRight w:val="0"/>
          <w:marTop w:val="0"/>
          <w:marBottom w:val="0"/>
          <w:divBdr>
            <w:top w:val="none" w:sz="0" w:space="0" w:color="auto"/>
            <w:left w:val="none" w:sz="0" w:space="0" w:color="auto"/>
            <w:bottom w:val="none" w:sz="0" w:space="0" w:color="auto"/>
            <w:right w:val="none" w:sz="0" w:space="0" w:color="auto"/>
          </w:divBdr>
        </w:div>
        <w:div w:id="136412352">
          <w:marLeft w:val="0"/>
          <w:marRight w:val="0"/>
          <w:marTop w:val="0"/>
          <w:marBottom w:val="0"/>
          <w:divBdr>
            <w:top w:val="none" w:sz="0" w:space="0" w:color="auto"/>
            <w:left w:val="none" w:sz="0" w:space="0" w:color="auto"/>
            <w:bottom w:val="none" w:sz="0" w:space="0" w:color="auto"/>
            <w:right w:val="none" w:sz="0" w:space="0" w:color="auto"/>
          </w:divBdr>
        </w:div>
      </w:divsChild>
    </w:div>
    <w:div w:id="1379428397">
      <w:bodyDiv w:val="1"/>
      <w:marLeft w:val="0"/>
      <w:marRight w:val="0"/>
      <w:marTop w:val="0"/>
      <w:marBottom w:val="0"/>
      <w:divBdr>
        <w:top w:val="none" w:sz="0" w:space="0" w:color="auto"/>
        <w:left w:val="none" w:sz="0" w:space="0" w:color="auto"/>
        <w:bottom w:val="none" w:sz="0" w:space="0" w:color="auto"/>
        <w:right w:val="none" w:sz="0" w:space="0" w:color="auto"/>
      </w:divBdr>
      <w:divsChild>
        <w:div w:id="863397565">
          <w:marLeft w:val="0"/>
          <w:marRight w:val="0"/>
          <w:marTop w:val="0"/>
          <w:marBottom w:val="0"/>
          <w:divBdr>
            <w:top w:val="none" w:sz="0" w:space="0" w:color="auto"/>
            <w:left w:val="none" w:sz="0" w:space="0" w:color="auto"/>
            <w:bottom w:val="none" w:sz="0" w:space="0" w:color="auto"/>
            <w:right w:val="none" w:sz="0" w:space="0" w:color="auto"/>
          </w:divBdr>
        </w:div>
        <w:div w:id="1957173253">
          <w:marLeft w:val="0"/>
          <w:marRight w:val="0"/>
          <w:marTop w:val="0"/>
          <w:marBottom w:val="0"/>
          <w:divBdr>
            <w:top w:val="none" w:sz="0" w:space="0" w:color="auto"/>
            <w:left w:val="none" w:sz="0" w:space="0" w:color="auto"/>
            <w:bottom w:val="none" w:sz="0" w:space="0" w:color="auto"/>
            <w:right w:val="none" w:sz="0" w:space="0" w:color="auto"/>
          </w:divBdr>
        </w:div>
        <w:div w:id="16396406">
          <w:marLeft w:val="0"/>
          <w:marRight w:val="0"/>
          <w:marTop w:val="0"/>
          <w:marBottom w:val="0"/>
          <w:divBdr>
            <w:top w:val="none" w:sz="0" w:space="0" w:color="auto"/>
            <w:left w:val="none" w:sz="0" w:space="0" w:color="auto"/>
            <w:bottom w:val="none" w:sz="0" w:space="0" w:color="auto"/>
            <w:right w:val="none" w:sz="0" w:space="0" w:color="auto"/>
          </w:divBdr>
        </w:div>
        <w:div w:id="839853065">
          <w:marLeft w:val="0"/>
          <w:marRight w:val="0"/>
          <w:marTop w:val="0"/>
          <w:marBottom w:val="0"/>
          <w:divBdr>
            <w:top w:val="none" w:sz="0" w:space="0" w:color="auto"/>
            <w:left w:val="none" w:sz="0" w:space="0" w:color="auto"/>
            <w:bottom w:val="none" w:sz="0" w:space="0" w:color="auto"/>
            <w:right w:val="none" w:sz="0" w:space="0" w:color="auto"/>
          </w:divBdr>
        </w:div>
        <w:div w:id="262881720">
          <w:marLeft w:val="0"/>
          <w:marRight w:val="0"/>
          <w:marTop w:val="0"/>
          <w:marBottom w:val="0"/>
          <w:divBdr>
            <w:top w:val="none" w:sz="0" w:space="0" w:color="auto"/>
            <w:left w:val="none" w:sz="0" w:space="0" w:color="auto"/>
            <w:bottom w:val="none" w:sz="0" w:space="0" w:color="auto"/>
            <w:right w:val="none" w:sz="0" w:space="0" w:color="auto"/>
          </w:divBdr>
        </w:div>
        <w:div w:id="1384402105">
          <w:marLeft w:val="0"/>
          <w:marRight w:val="0"/>
          <w:marTop w:val="0"/>
          <w:marBottom w:val="0"/>
          <w:divBdr>
            <w:top w:val="none" w:sz="0" w:space="0" w:color="auto"/>
            <w:left w:val="none" w:sz="0" w:space="0" w:color="auto"/>
            <w:bottom w:val="none" w:sz="0" w:space="0" w:color="auto"/>
            <w:right w:val="none" w:sz="0" w:space="0" w:color="auto"/>
          </w:divBdr>
        </w:div>
        <w:div w:id="1935821766">
          <w:marLeft w:val="0"/>
          <w:marRight w:val="0"/>
          <w:marTop w:val="0"/>
          <w:marBottom w:val="0"/>
          <w:divBdr>
            <w:top w:val="none" w:sz="0" w:space="0" w:color="auto"/>
            <w:left w:val="none" w:sz="0" w:space="0" w:color="auto"/>
            <w:bottom w:val="none" w:sz="0" w:space="0" w:color="auto"/>
            <w:right w:val="none" w:sz="0" w:space="0" w:color="auto"/>
          </w:divBdr>
        </w:div>
        <w:div w:id="391003732">
          <w:marLeft w:val="0"/>
          <w:marRight w:val="0"/>
          <w:marTop w:val="0"/>
          <w:marBottom w:val="0"/>
          <w:divBdr>
            <w:top w:val="none" w:sz="0" w:space="0" w:color="auto"/>
            <w:left w:val="none" w:sz="0" w:space="0" w:color="auto"/>
            <w:bottom w:val="none" w:sz="0" w:space="0" w:color="auto"/>
            <w:right w:val="none" w:sz="0" w:space="0" w:color="auto"/>
          </w:divBdr>
        </w:div>
        <w:div w:id="769086576">
          <w:marLeft w:val="0"/>
          <w:marRight w:val="0"/>
          <w:marTop w:val="0"/>
          <w:marBottom w:val="0"/>
          <w:divBdr>
            <w:top w:val="none" w:sz="0" w:space="0" w:color="auto"/>
            <w:left w:val="none" w:sz="0" w:space="0" w:color="auto"/>
            <w:bottom w:val="none" w:sz="0" w:space="0" w:color="auto"/>
            <w:right w:val="none" w:sz="0" w:space="0" w:color="auto"/>
          </w:divBdr>
        </w:div>
        <w:div w:id="1919897441">
          <w:marLeft w:val="0"/>
          <w:marRight w:val="0"/>
          <w:marTop w:val="0"/>
          <w:marBottom w:val="0"/>
          <w:divBdr>
            <w:top w:val="none" w:sz="0" w:space="0" w:color="auto"/>
            <w:left w:val="none" w:sz="0" w:space="0" w:color="auto"/>
            <w:bottom w:val="none" w:sz="0" w:space="0" w:color="auto"/>
            <w:right w:val="none" w:sz="0" w:space="0" w:color="auto"/>
          </w:divBdr>
        </w:div>
        <w:div w:id="1810584486">
          <w:marLeft w:val="0"/>
          <w:marRight w:val="0"/>
          <w:marTop w:val="0"/>
          <w:marBottom w:val="0"/>
          <w:divBdr>
            <w:top w:val="none" w:sz="0" w:space="0" w:color="auto"/>
            <w:left w:val="none" w:sz="0" w:space="0" w:color="auto"/>
            <w:bottom w:val="none" w:sz="0" w:space="0" w:color="auto"/>
            <w:right w:val="none" w:sz="0" w:space="0" w:color="auto"/>
          </w:divBdr>
        </w:div>
        <w:div w:id="635378161">
          <w:marLeft w:val="0"/>
          <w:marRight w:val="0"/>
          <w:marTop w:val="0"/>
          <w:marBottom w:val="0"/>
          <w:divBdr>
            <w:top w:val="none" w:sz="0" w:space="0" w:color="auto"/>
            <w:left w:val="none" w:sz="0" w:space="0" w:color="auto"/>
            <w:bottom w:val="none" w:sz="0" w:space="0" w:color="auto"/>
            <w:right w:val="none" w:sz="0" w:space="0" w:color="auto"/>
          </w:divBdr>
        </w:div>
        <w:div w:id="1397047856">
          <w:marLeft w:val="0"/>
          <w:marRight w:val="0"/>
          <w:marTop w:val="0"/>
          <w:marBottom w:val="0"/>
          <w:divBdr>
            <w:top w:val="none" w:sz="0" w:space="0" w:color="auto"/>
            <w:left w:val="none" w:sz="0" w:space="0" w:color="auto"/>
            <w:bottom w:val="none" w:sz="0" w:space="0" w:color="auto"/>
            <w:right w:val="none" w:sz="0" w:space="0" w:color="auto"/>
          </w:divBdr>
        </w:div>
        <w:div w:id="922494378">
          <w:marLeft w:val="0"/>
          <w:marRight w:val="0"/>
          <w:marTop w:val="0"/>
          <w:marBottom w:val="0"/>
          <w:divBdr>
            <w:top w:val="none" w:sz="0" w:space="0" w:color="auto"/>
            <w:left w:val="none" w:sz="0" w:space="0" w:color="auto"/>
            <w:bottom w:val="none" w:sz="0" w:space="0" w:color="auto"/>
            <w:right w:val="none" w:sz="0" w:space="0" w:color="auto"/>
          </w:divBdr>
        </w:div>
        <w:div w:id="252321363">
          <w:marLeft w:val="0"/>
          <w:marRight w:val="0"/>
          <w:marTop w:val="0"/>
          <w:marBottom w:val="0"/>
          <w:divBdr>
            <w:top w:val="none" w:sz="0" w:space="0" w:color="auto"/>
            <w:left w:val="none" w:sz="0" w:space="0" w:color="auto"/>
            <w:bottom w:val="none" w:sz="0" w:space="0" w:color="auto"/>
            <w:right w:val="none" w:sz="0" w:space="0" w:color="auto"/>
          </w:divBdr>
        </w:div>
        <w:div w:id="1955357696">
          <w:marLeft w:val="0"/>
          <w:marRight w:val="0"/>
          <w:marTop w:val="0"/>
          <w:marBottom w:val="0"/>
          <w:divBdr>
            <w:top w:val="none" w:sz="0" w:space="0" w:color="auto"/>
            <w:left w:val="none" w:sz="0" w:space="0" w:color="auto"/>
            <w:bottom w:val="none" w:sz="0" w:space="0" w:color="auto"/>
            <w:right w:val="none" w:sz="0" w:space="0" w:color="auto"/>
          </w:divBdr>
        </w:div>
        <w:div w:id="209346210">
          <w:marLeft w:val="0"/>
          <w:marRight w:val="0"/>
          <w:marTop w:val="0"/>
          <w:marBottom w:val="0"/>
          <w:divBdr>
            <w:top w:val="none" w:sz="0" w:space="0" w:color="auto"/>
            <w:left w:val="none" w:sz="0" w:space="0" w:color="auto"/>
            <w:bottom w:val="none" w:sz="0" w:space="0" w:color="auto"/>
            <w:right w:val="none" w:sz="0" w:space="0" w:color="auto"/>
          </w:divBdr>
        </w:div>
      </w:divsChild>
    </w:div>
    <w:div w:id="1607271748">
      <w:bodyDiv w:val="1"/>
      <w:marLeft w:val="0"/>
      <w:marRight w:val="0"/>
      <w:marTop w:val="0"/>
      <w:marBottom w:val="0"/>
      <w:divBdr>
        <w:top w:val="none" w:sz="0" w:space="0" w:color="auto"/>
        <w:left w:val="none" w:sz="0" w:space="0" w:color="auto"/>
        <w:bottom w:val="none" w:sz="0" w:space="0" w:color="auto"/>
        <w:right w:val="none" w:sz="0" w:space="0" w:color="auto"/>
      </w:divBdr>
      <w:divsChild>
        <w:div w:id="434137558">
          <w:marLeft w:val="0"/>
          <w:marRight w:val="0"/>
          <w:marTop w:val="0"/>
          <w:marBottom w:val="0"/>
          <w:divBdr>
            <w:top w:val="none" w:sz="0" w:space="0" w:color="auto"/>
            <w:left w:val="none" w:sz="0" w:space="0" w:color="auto"/>
            <w:bottom w:val="none" w:sz="0" w:space="0" w:color="auto"/>
            <w:right w:val="none" w:sz="0" w:space="0" w:color="auto"/>
          </w:divBdr>
        </w:div>
        <w:div w:id="1598636480">
          <w:marLeft w:val="0"/>
          <w:marRight w:val="0"/>
          <w:marTop w:val="0"/>
          <w:marBottom w:val="0"/>
          <w:divBdr>
            <w:top w:val="none" w:sz="0" w:space="0" w:color="auto"/>
            <w:left w:val="none" w:sz="0" w:space="0" w:color="auto"/>
            <w:bottom w:val="none" w:sz="0" w:space="0" w:color="auto"/>
            <w:right w:val="none" w:sz="0" w:space="0" w:color="auto"/>
          </w:divBdr>
        </w:div>
        <w:div w:id="25764972">
          <w:marLeft w:val="0"/>
          <w:marRight w:val="0"/>
          <w:marTop w:val="0"/>
          <w:marBottom w:val="0"/>
          <w:divBdr>
            <w:top w:val="none" w:sz="0" w:space="0" w:color="auto"/>
            <w:left w:val="none" w:sz="0" w:space="0" w:color="auto"/>
            <w:bottom w:val="none" w:sz="0" w:space="0" w:color="auto"/>
            <w:right w:val="none" w:sz="0" w:space="0" w:color="auto"/>
          </w:divBdr>
        </w:div>
      </w:divsChild>
    </w:div>
    <w:div w:id="1742366251">
      <w:bodyDiv w:val="1"/>
      <w:marLeft w:val="0"/>
      <w:marRight w:val="0"/>
      <w:marTop w:val="0"/>
      <w:marBottom w:val="0"/>
      <w:divBdr>
        <w:top w:val="none" w:sz="0" w:space="0" w:color="auto"/>
        <w:left w:val="none" w:sz="0" w:space="0" w:color="auto"/>
        <w:bottom w:val="none" w:sz="0" w:space="0" w:color="auto"/>
        <w:right w:val="none" w:sz="0" w:space="0" w:color="auto"/>
      </w:divBdr>
      <w:divsChild>
        <w:div w:id="651376917">
          <w:marLeft w:val="0"/>
          <w:marRight w:val="0"/>
          <w:marTop w:val="0"/>
          <w:marBottom w:val="0"/>
          <w:divBdr>
            <w:top w:val="none" w:sz="0" w:space="0" w:color="auto"/>
            <w:left w:val="none" w:sz="0" w:space="0" w:color="auto"/>
            <w:bottom w:val="none" w:sz="0" w:space="0" w:color="auto"/>
            <w:right w:val="none" w:sz="0" w:space="0" w:color="auto"/>
          </w:divBdr>
        </w:div>
        <w:div w:id="1675643161">
          <w:marLeft w:val="0"/>
          <w:marRight w:val="0"/>
          <w:marTop w:val="0"/>
          <w:marBottom w:val="0"/>
          <w:divBdr>
            <w:top w:val="none" w:sz="0" w:space="0" w:color="auto"/>
            <w:left w:val="none" w:sz="0" w:space="0" w:color="auto"/>
            <w:bottom w:val="none" w:sz="0" w:space="0" w:color="auto"/>
            <w:right w:val="none" w:sz="0" w:space="0" w:color="auto"/>
          </w:divBdr>
        </w:div>
        <w:div w:id="1598951628">
          <w:marLeft w:val="0"/>
          <w:marRight w:val="0"/>
          <w:marTop w:val="0"/>
          <w:marBottom w:val="0"/>
          <w:divBdr>
            <w:top w:val="none" w:sz="0" w:space="0" w:color="auto"/>
            <w:left w:val="none" w:sz="0" w:space="0" w:color="auto"/>
            <w:bottom w:val="none" w:sz="0" w:space="0" w:color="auto"/>
            <w:right w:val="none" w:sz="0" w:space="0" w:color="auto"/>
          </w:divBdr>
        </w:div>
        <w:div w:id="1733771881">
          <w:marLeft w:val="0"/>
          <w:marRight w:val="0"/>
          <w:marTop w:val="0"/>
          <w:marBottom w:val="0"/>
          <w:divBdr>
            <w:top w:val="none" w:sz="0" w:space="0" w:color="auto"/>
            <w:left w:val="none" w:sz="0" w:space="0" w:color="auto"/>
            <w:bottom w:val="none" w:sz="0" w:space="0" w:color="auto"/>
            <w:right w:val="none" w:sz="0" w:space="0" w:color="auto"/>
          </w:divBdr>
        </w:div>
        <w:div w:id="1516116867">
          <w:marLeft w:val="0"/>
          <w:marRight w:val="0"/>
          <w:marTop w:val="0"/>
          <w:marBottom w:val="0"/>
          <w:divBdr>
            <w:top w:val="none" w:sz="0" w:space="0" w:color="auto"/>
            <w:left w:val="none" w:sz="0" w:space="0" w:color="auto"/>
            <w:bottom w:val="none" w:sz="0" w:space="0" w:color="auto"/>
            <w:right w:val="none" w:sz="0" w:space="0" w:color="auto"/>
          </w:divBdr>
        </w:div>
        <w:div w:id="2144762074">
          <w:marLeft w:val="0"/>
          <w:marRight w:val="0"/>
          <w:marTop w:val="0"/>
          <w:marBottom w:val="0"/>
          <w:divBdr>
            <w:top w:val="none" w:sz="0" w:space="0" w:color="auto"/>
            <w:left w:val="none" w:sz="0" w:space="0" w:color="auto"/>
            <w:bottom w:val="none" w:sz="0" w:space="0" w:color="auto"/>
            <w:right w:val="none" w:sz="0" w:space="0" w:color="auto"/>
          </w:divBdr>
        </w:div>
        <w:div w:id="2046707898">
          <w:marLeft w:val="0"/>
          <w:marRight w:val="0"/>
          <w:marTop w:val="0"/>
          <w:marBottom w:val="0"/>
          <w:divBdr>
            <w:top w:val="none" w:sz="0" w:space="0" w:color="auto"/>
            <w:left w:val="none" w:sz="0" w:space="0" w:color="auto"/>
            <w:bottom w:val="none" w:sz="0" w:space="0" w:color="auto"/>
            <w:right w:val="none" w:sz="0" w:space="0" w:color="auto"/>
          </w:divBdr>
        </w:div>
        <w:div w:id="935209388">
          <w:marLeft w:val="0"/>
          <w:marRight w:val="0"/>
          <w:marTop w:val="0"/>
          <w:marBottom w:val="0"/>
          <w:divBdr>
            <w:top w:val="none" w:sz="0" w:space="0" w:color="auto"/>
            <w:left w:val="none" w:sz="0" w:space="0" w:color="auto"/>
            <w:bottom w:val="none" w:sz="0" w:space="0" w:color="auto"/>
            <w:right w:val="none" w:sz="0" w:space="0" w:color="auto"/>
          </w:divBdr>
        </w:div>
        <w:div w:id="835540229">
          <w:marLeft w:val="0"/>
          <w:marRight w:val="0"/>
          <w:marTop w:val="0"/>
          <w:marBottom w:val="0"/>
          <w:divBdr>
            <w:top w:val="none" w:sz="0" w:space="0" w:color="auto"/>
            <w:left w:val="none" w:sz="0" w:space="0" w:color="auto"/>
            <w:bottom w:val="none" w:sz="0" w:space="0" w:color="auto"/>
            <w:right w:val="none" w:sz="0" w:space="0" w:color="auto"/>
          </w:divBdr>
        </w:div>
        <w:div w:id="1058550093">
          <w:marLeft w:val="0"/>
          <w:marRight w:val="0"/>
          <w:marTop w:val="0"/>
          <w:marBottom w:val="0"/>
          <w:divBdr>
            <w:top w:val="none" w:sz="0" w:space="0" w:color="auto"/>
            <w:left w:val="none" w:sz="0" w:space="0" w:color="auto"/>
            <w:bottom w:val="none" w:sz="0" w:space="0" w:color="auto"/>
            <w:right w:val="none" w:sz="0" w:space="0" w:color="auto"/>
          </w:divBdr>
        </w:div>
        <w:div w:id="1750157372">
          <w:marLeft w:val="0"/>
          <w:marRight w:val="0"/>
          <w:marTop w:val="0"/>
          <w:marBottom w:val="0"/>
          <w:divBdr>
            <w:top w:val="none" w:sz="0" w:space="0" w:color="auto"/>
            <w:left w:val="none" w:sz="0" w:space="0" w:color="auto"/>
            <w:bottom w:val="none" w:sz="0" w:space="0" w:color="auto"/>
            <w:right w:val="none" w:sz="0" w:space="0" w:color="auto"/>
          </w:divBdr>
        </w:div>
        <w:div w:id="1411460218">
          <w:marLeft w:val="0"/>
          <w:marRight w:val="0"/>
          <w:marTop w:val="0"/>
          <w:marBottom w:val="0"/>
          <w:divBdr>
            <w:top w:val="none" w:sz="0" w:space="0" w:color="auto"/>
            <w:left w:val="none" w:sz="0" w:space="0" w:color="auto"/>
            <w:bottom w:val="none" w:sz="0" w:space="0" w:color="auto"/>
            <w:right w:val="none" w:sz="0" w:space="0" w:color="auto"/>
          </w:divBdr>
        </w:div>
        <w:div w:id="1191727171">
          <w:marLeft w:val="0"/>
          <w:marRight w:val="0"/>
          <w:marTop w:val="0"/>
          <w:marBottom w:val="0"/>
          <w:divBdr>
            <w:top w:val="none" w:sz="0" w:space="0" w:color="auto"/>
            <w:left w:val="none" w:sz="0" w:space="0" w:color="auto"/>
            <w:bottom w:val="none" w:sz="0" w:space="0" w:color="auto"/>
            <w:right w:val="none" w:sz="0" w:space="0" w:color="auto"/>
          </w:divBdr>
        </w:div>
        <w:div w:id="928850660">
          <w:marLeft w:val="0"/>
          <w:marRight w:val="0"/>
          <w:marTop w:val="0"/>
          <w:marBottom w:val="0"/>
          <w:divBdr>
            <w:top w:val="none" w:sz="0" w:space="0" w:color="auto"/>
            <w:left w:val="none" w:sz="0" w:space="0" w:color="auto"/>
            <w:bottom w:val="none" w:sz="0" w:space="0" w:color="auto"/>
            <w:right w:val="none" w:sz="0" w:space="0" w:color="auto"/>
          </w:divBdr>
        </w:div>
        <w:div w:id="327638356">
          <w:marLeft w:val="0"/>
          <w:marRight w:val="0"/>
          <w:marTop w:val="0"/>
          <w:marBottom w:val="0"/>
          <w:divBdr>
            <w:top w:val="none" w:sz="0" w:space="0" w:color="auto"/>
            <w:left w:val="none" w:sz="0" w:space="0" w:color="auto"/>
            <w:bottom w:val="none" w:sz="0" w:space="0" w:color="auto"/>
            <w:right w:val="none" w:sz="0" w:space="0" w:color="auto"/>
          </w:divBdr>
        </w:div>
        <w:div w:id="236936648">
          <w:marLeft w:val="0"/>
          <w:marRight w:val="0"/>
          <w:marTop w:val="0"/>
          <w:marBottom w:val="0"/>
          <w:divBdr>
            <w:top w:val="none" w:sz="0" w:space="0" w:color="auto"/>
            <w:left w:val="none" w:sz="0" w:space="0" w:color="auto"/>
            <w:bottom w:val="none" w:sz="0" w:space="0" w:color="auto"/>
            <w:right w:val="none" w:sz="0" w:space="0" w:color="auto"/>
          </w:divBdr>
        </w:div>
        <w:div w:id="1841263805">
          <w:marLeft w:val="0"/>
          <w:marRight w:val="0"/>
          <w:marTop w:val="0"/>
          <w:marBottom w:val="0"/>
          <w:divBdr>
            <w:top w:val="none" w:sz="0" w:space="0" w:color="auto"/>
            <w:left w:val="none" w:sz="0" w:space="0" w:color="auto"/>
            <w:bottom w:val="none" w:sz="0" w:space="0" w:color="auto"/>
            <w:right w:val="none" w:sz="0" w:space="0" w:color="auto"/>
          </w:divBdr>
        </w:div>
        <w:div w:id="665934661">
          <w:marLeft w:val="0"/>
          <w:marRight w:val="0"/>
          <w:marTop w:val="0"/>
          <w:marBottom w:val="0"/>
          <w:divBdr>
            <w:top w:val="none" w:sz="0" w:space="0" w:color="auto"/>
            <w:left w:val="none" w:sz="0" w:space="0" w:color="auto"/>
            <w:bottom w:val="none" w:sz="0" w:space="0" w:color="auto"/>
            <w:right w:val="none" w:sz="0" w:space="0" w:color="auto"/>
          </w:divBdr>
        </w:div>
        <w:div w:id="2015833927">
          <w:marLeft w:val="0"/>
          <w:marRight w:val="0"/>
          <w:marTop w:val="0"/>
          <w:marBottom w:val="0"/>
          <w:divBdr>
            <w:top w:val="none" w:sz="0" w:space="0" w:color="auto"/>
            <w:left w:val="none" w:sz="0" w:space="0" w:color="auto"/>
            <w:bottom w:val="none" w:sz="0" w:space="0" w:color="auto"/>
            <w:right w:val="none" w:sz="0" w:space="0" w:color="auto"/>
          </w:divBdr>
        </w:div>
        <w:div w:id="1549947522">
          <w:marLeft w:val="0"/>
          <w:marRight w:val="0"/>
          <w:marTop w:val="0"/>
          <w:marBottom w:val="0"/>
          <w:divBdr>
            <w:top w:val="none" w:sz="0" w:space="0" w:color="auto"/>
            <w:left w:val="none" w:sz="0" w:space="0" w:color="auto"/>
            <w:bottom w:val="none" w:sz="0" w:space="0" w:color="auto"/>
            <w:right w:val="none" w:sz="0" w:space="0" w:color="auto"/>
          </w:divBdr>
        </w:div>
        <w:div w:id="1856070204">
          <w:marLeft w:val="0"/>
          <w:marRight w:val="0"/>
          <w:marTop w:val="0"/>
          <w:marBottom w:val="0"/>
          <w:divBdr>
            <w:top w:val="none" w:sz="0" w:space="0" w:color="auto"/>
            <w:left w:val="none" w:sz="0" w:space="0" w:color="auto"/>
            <w:bottom w:val="none" w:sz="0" w:space="0" w:color="auto"/>
            <w:right w:val="none" w:sz="0" w:space="0" w:color="auto"/>
          </w:divBdr>
        </w:div>
        <w:div w:id="1248928395">
          <w:marLeft w:val="0"/>
          <w:marRight w:val="0"/>
          <w:marTop w:val="0"/>
          <w:marBottom w:val="0"/>
          <w:divBdr>
            <w:top w:val="none" w:sz="0" w:space="0" w:color="auto"/>
            <w:left w:val="none" w:sz="0" w:space="0" w:color="auto"/>
            <w:bottom w:val="none" w:sz="0" w:space="0" w:color="auto"/>
            <w:right w:val="none" w:sz="0" w:space="0" w:color="auto"/>
          </w:divBdr>
        </w:div>
        <w:div w:id="1331560984">
          <w:marLeft w:val="0"/>
          <w:marRight w:val="0"/>
          <w:marTop w:val="0"/>
          <w:marBottom w:val="0"/>
          <w:divBdr>
            <w:top w:val="none" w:sz="0" w:space="0" w:color="auto"/>
            <w:left w:val="none" w:sz="0" w:space="0" w:color="auto"/>
            <w:bottom w:val="none" w:sz="0" w:space="0" w:color="auto"/>
            <w:right w:val="none" w:sz="0" w:space="0" w:color="auto"/>
          </w:divBdr>
        </w:div>
        <w:div w:id="1381397901">
          <w:marLeft w:val="0"/>
          <w:marRight w:val="0"/>
          <w:marTop w:val="0"/>
          <w:marBottom w:val="0"/>
          <w:divBdr>
            <w:top w:val="none" w:sz="0" w:space="0" w:color="auto"/>
            <w:left w:val="none" w:sz="0" w:space="0" w:color="auto"/>
            <w:bottom w:val="none" w:sz="0" w:space="0" w:color="auto"/>
            <w:right w:val="none" w:sz="0" w:space="0" w:color="auto"/>
          </w:divBdr>
        </w:div>
        <w:div w:id="1505318396">
          <w:marLeft w:val="0"/>
          <w:marRight w:val="0"/>
          <w:marTop w:val="0"/>
          <w:marBottom w:val="0"/>
          <w:divBdr>
            <w:top w:val="none" w:sz="0" w:space="0" w:color="auto"/>
            <w:left w:val="none" w:sz="0" w:space="0" w:color="auto"/>
            <w:bottom w:val="none" w:sz="0" w:space="0" w:color="auto"/>
            <w:right w:val="none" w:sz="0" w:space="0" w:color="auto"/>
          </w:divBdr>
        </w:div>
        <w:div w:id="1100220281">
          <w:marLeft w:val="0"/>
          <w:marRight w:val="0"/>
          <w:marTop w:val="0"/>
          <w:marBottom w:val="0"/>
          <w:divBdr>
            <w:top w:val="none" w:sz="0" w:space="0" w:color="auto"/>
            <w:left w:val="none" w:sz="0" w:space="0" w:color="auto"/>
            <w:bottom w:val="none" w:sz="0" w:space="0" w:color="auto"/>
            <w:right w:val="none" w:sz="0" w:space="0" w:color="auto"/>
          </w:divBdr>
        </w:div>
        <w:div w:id="978995327">
          <w:marLeft w:val="0"/>
          <w:marRight w:val="0"/>
          <w:marTop w:val="0"/>
          <w:marBottom w:val="0"/>
          <w:divBdr>
            <w:top w:val="none" w:sz="0" w:space="0" w:color="auto"/>
            <w:left w:val="none" w:sz="0" w:space="0" w:color="auto"/>
            <w:bottom w:val="none" w:sz="0" w:space="0" w:color="auto"/>
            <w:right w:val="none" w:sz="0" w:space="0" w:color="auto"/>
          </w:divBdr>
        </w:div>
        <w:div w:id="1058087457">
          <w:marLeft w:val="0"/>
          <w:marRight w:val="0"/>
          <w:marTop w:val="0"/>
          <w:marBottom w:val="0"/>
          <w:divBdr>
            <w:top w:val="none" w:sz="0" w:space="0" w:color="auto"/>
            <w:left w:val="none" w:sz="0" w:space="0" w:color="auto"/>
            <w:bottom w:val="none" w:sz="0" w:space="0" w:color="auto"/>
            <w:right w:val="none" w:sz="0" w:space="0" w:color="auto"/>
          </w:divBdr>
        </w:div>
        <w:div w:id="1359239832">
          <w:marLeft w:val="0"/>
          <w:marRight w:val="0"/>
          <w:marTop w:val="0"/>
          <w:marBottom w:val="0"/>
          <w:divBdr>
            <w:top w:val="none" w:sz="0" w:space="0" w:color="auto"/>
            <w:left w:val="none" w:sz="0" w:space="0" w:color="auto"/>
            <w:bottom w:val="none" w:sz="0" w:space="0" w:color="auto"/>
            <w:right w:val="none" w:sz="0" w:space="0" w:color="auto"/>
          </w:divBdr>
        </w:div>
        <w:div w:id="392125160">
          <w:marLeft w:val="0"/>
          <w:marRight w:val="0"/>
          <w:marTop w:val="0"/>
          <w:marBottom w:val="0"/>
          <w:divBdr>
            <w:top w:val="none" w:sz="0" w:space="0" w:color="auto"/>
            <w:left w:val="none" w:sz="0" w:space="0" w:color="auto"/>
            <w:bottom w:val="none" w:sz="0" w:space="0" w:color="auto"/>
            <w:right w:val="none" w:sz="0" w:space="0" w:color="auto"/>
          </w:divBdr>
        </w:div>
        <w:div w:id="279530104">
          <w:marLeft w:val="0"/>
          <w:marRight w:val="0"/>
          <w:marTop w:val="0"/>
          <w:marBottom w:val="0"/>
          <w:divBdr>
            <w:top w:val="none" w:sz="0" w:space="0" w:color="auto"/>
            <w:left w:val="none" w:sz="0" w:space="0" w:color="auto"/>
            <w:bottom w:val="none" w:sz="0" w:space="0" w:color="auto"/>
            <w:right w:val="none" w:sz="0" w:space="0" w:color="auto"/>
          </w:divBdr>
        </w:div>
        <w:div w:id="81269242">
          <w:marLeft w:val="0"/>
          <w:marRight w:val="0"/>
          <w:marTop w:val="0"/>
          <w:marBottom w:val="0"/>
          <w:divBdr>
            <w:top w:val="none" w:sz="0" w:space="0" w:color="auto"/>
            <w:left w:val="none" w:sz="0" w:space="0" w:color="auto"/>
            <w:bottom w:val="none" w:sz="0" w:space="0" w:color="auto"/>
            <w:right w:val="none" w:sz="0" w:space="0" w:color="auto"/>
          </w:divBdr>
        </w:div>
        <w:div w:id="935282543">
          <w:marLeft w:val="0"/>
          <w:marRight w:val="0"/>
          <w:marTop w:val="0"/>
          <w:marBottom w:val="0"/>
          <w:divBdr>
            <w:top w:val="none" w:sz="0" w:space="0" w:color="auto"/>
            <w:left w:val="none" w:sz="0" w:space="0" w:color="auto"/>
            <w:bottom w:val="none" w:sz="0" w:space="0" w:color="auto"/>
            <w:right w:val="none" w:sz="0" w:space="0" w:color="auto"/>
          </w:divBdr>
        </w:div>
        <w:div w:id="72120288">
          <w:marLeft w:val="0"/>
          <w:marRight w:val="0"/>
          <w:marTop w:val="0"/>
          <w:marBottom w:val="0"/>
          <w:divBdr>
            <w:top w:val="none" w:sz="0" w:space="0" w:color="auto"/>
            <w:left w:val="none" w:sz="0" w:space="0" w:color="auto"/>
            <w:bottom w:val="none" w:sz="0" w:space="0" w:color="auto"/>
            <w:right w:val="none" w:sz="0" w:space="0" w:color="auto"/>
          </w:divBdr>
        </w:div>
        <w:div w:id="1698042868">
          <w:marLeft w:val="0"/>
          <w:marRight w:val="0"/>
          <w:marTop w:val="0"/>
          <w:marBottom w:val="0"/>
          <w:divBdr>
            <w:top w:val="none" w:sz="0" w:space="0" w:color="auto"/>
            <w:left w:val="none" w:sz="0" w:space="0" w:color="auto"/>
            <w:bottom w:val="none" w:sz="0" w:space="0" w:color="auto"/>
            <w:right w:val="none" w:sz="0" w:space="0" w:color="auto"/>
          </w:divBdr>
        </w:div>
        <w:div w:id="2110225839">
          <w:marLeft w:val="0"/>
          <w:marRight w:val="0"/>
          <w:marTop w:val="0"/>
          <w:marBottom w:val="0"/>
          <w:divBdr>
            <w:top w:val="none" w:sz="0" w:space="0" w:color="auto"/>
            <w:left w:val="none" w:sz="0" w:space="0" w:color="auto"/>
            <w:bottom w:val="none" w:sz="0" w:space="0" w:color="auto"/>
            <w:right w:val="none" w:sz="0" w:space="0" w:color="auto"/>
          </w:divBdr>
        </w:div>
        <w:div w:id="1643123103">
          <w:marLeft w:val="0"/>
          <w:marRight w:val="0"/>
          <w:marTop w:val="0"/>
          <w:marBottom w:val="0"/>
          <w:divBdr>
            <w:top w:val="none" w:sz="0" w:space="0" w:color="auto"/>
            <w:left w:val="none" w:sz="0" w:space="0" w:color="auto"/>
            <w:bottom w:val="none" w:sz="0" w:space="0" w:color="auto"/>
            <w:right w:val="none" w:sz="0" w:space="0" w:color="auto"/>
          </w:divBdr>
        </w:div>
        <w:div w:id="160387736">
          <w:marLeft w:val="0"/>
          <w:marRight w:val="0"/>
          <w:marTop w:val="0"/>
          <w:marBottom w:val="0"/>
          <w:divBdr>
            <w:top w:val="none" w:sz="0" w:space="0" w:color="auto"/>
            <w:left w:val="none" w:sz="0" w:space="0" w:color="auto"/>
            <w:bottom w:val="none" w:sz="0" w:space="0" w:color="auto"/>
            <w:right w:val="none" w:sz="0" w:space="0" w:color="auto"/>
          </w:divBdr>
        </w:div>
        <w:div w:id="650870415">
          <w:marLeft w:val="0"/>
          <w:marRight w:val="0"/>
          <w:marTop w:val="0"/>
          <w:marBottom w:val="0"/>
          <w:divBdr>
            <w:top w:val="none" w:sz="0" w:space="0" w:color="auto"/>
            <w:left w:val="none" w:sz="0" w:space="0" w:color="auto"/>
            <w:bottom w:val="none" w:sz="0" w:space="0" w:color="auto"/>
            <w:right w:val="none" w:sz="0" w:space="0" w:color="auto"/>
          </w:divBdr>
        </w:div>
      </w:divsChild>
    </w:div>
    <w:div w:id="1929725873">
      <w:bodyDiv w:val="1"/>
      <w:marLeft w:val="0"/>
      <w:marRight w:val="0"/>
      <w:marTop w:val="0"/>
      <w:marBottom w:val="0"/>
      <w:divBdr>
        <w:top w:val="none" w:sz="0" w:space="0" w:color="auto"/>
        <w:left w:val="none" w:sz="0" w:space="0" w:color="auto"/>
        <w:bottom w:val="none" w:sz="0" w:space="0" w:color="auto"/>
        <w:right w:val="none" w:sz="0" w:space="0" w:color="auto"/>
      </w:divBdr>
      <w:divsChild>
        <w:div w:id="656809006">
          <w:marLeft w:val="0"/>
          <w:marRight w:val="0"/>
          <w:marTop w:val="0"/>
          <w:marBottom w:val="0"/>
          <w:divBdr>
            <w:top w:val="none" w:sz="0" w:space="0" w:color="auto"/>
            <w:left w:val="none" w:sz="0" w:space="0" w:color="auto"/>
            <w:bottom w:val="none" w:sz="0" w:space="0" w:color="auto"/>
            <w:right w:val="none" w:sz="0" w:space="0" w:color="auto"/>
          </w:divBdr>
        </w:div>
        <w:div w:id="384914459">
          <w:marLeft w:val="0"/>
          <w:marRight w:val="0"/>
          <w:marTop w:val="0"/>
          <w:marBottom w:val="0"/>
          <w:divBdr>
            <w:top w:val="none" w:sz="0" w:space="0" w:color="auto"/>
            <w:left w:val="none" w:sz="0" w:space="0" w:color="auto"/>
            <w:bottom w:val="none" w:sz="0" w:space="0" w:color="auto"/>
            <w:right w:val="none" w:sz="0" w:space="0" w:color="auto"/>
          </w:divBdr>
        </w:div>
        <w:div w:id="535968597">
          <w:marLeft w:val="0"/>
          <w:marRight w:val="0"/>
          <w:marTop w:val="0"/>
          <w:marBottom w:val="0"/>
          <w:divBdr>
            <w:top w:val="none" w:sz="0" w:space="0" w:color="auto"/>
            <w:left w:val="none" w:sz="0" w:space="0" w:color="auto"/>
            <w:bottom w:val="none" w:sz="0" w:space="0" w:color="auto"/>
            <w:right w:val="none" w:sz="0" w:space="0" w:color="auto"/>
          </w:divBdr>
        </w:div>
        <w:div w:id="885945228">
          <w:marLeft w:val="0"/>
          <w:marRight w:val="0"/>
          <w:marTop w:val="0"/>
          <w:marBottom w:val="0"/>
          <w:divBdr>
            <w:top w:val="none" w:sz="0" w:space="0" w:color="auto"/>
            <w:left w:val="none" w:sz="0" w:space="0" w:color="auto"/>
            <w:bottom w:val="none" w:sz="0" w:space="0" w:color="auto"/>
            <w:right w:val="none" w:sz="0" w:space="0" w:color="auto"/>
          </w:divBdr>
        </w:div>
        <w:div w:id="1965189452">
          <w:marLeft w:val="0"/>
          <w:marRight w:val="0"/>
          <w:marTop w:val="0"/>
          <w:marBottom w:val="0"/>
          <w:divBdr>
            <w:top w:val="none" w:sz="0" w:space="0" w:color="auto"/>
            <w:left w:val="none" w:sz="0" w:space="0" w:color="auto"/>
            <w:bottom w:val="none" w:sz="0" w:space="0" w:color="auto"/>
            <w:right w:val="none" w:sz="0" w:space="0" w:color="auto"/>
          </w:divBdr>
        </w:div>
        <w:div w:id="895360238">
          <w:marLeft w:val="0"/>
          <w:marRight w:val="0"/>
          <w:marTop w:val="0"/>
          <w:marBottom w:val="0"/>
          <w:divBdr>
            <w:top w:val="none" w:sz="0" w:space="0" w:color="auto"/>
            <w:left w:val="none" w:sz="0" w:space="0" w:color="auto"/>
            <w:bottom w:val="none" w:sz="0" w:space="0" w:color="auto"/>
            <w:right w:val="none" w:sz="0" w:space="0" w:color="auto"/>
          </w:divBdr>
        </w:div>
        <w:div w:id="1424034581">
          <w:marLeft w:val="0"/>
          <w:marRight w:val="0"/>
          <w:marTop w:val="0"/>
          <w:marBottom w:val="0"/>
          <w:divBdr>
            <w:top w:val="none" w:sz="0" w:space="0" w:color="auto"/>
            <w:left w:val="none" w:sz="0" w:space="0" w:color="auto"/>
            <w:bottom w:val="none" w:sz="0" w:space="0" w:color="auto"/>
            <w:right w:val="none" w:sz="0" w:space="0" w:color="auto"/>
          </w:divBdr>
        </w:div>
        <w:div w:id="1104233273">
          <w:marLeft w:val="0"/>
          <w:marRight w:val="0"/>
          <w:marTop w:val="0"/>
          <w:marBottom w:val="0"/>
          <w:divBdr>
            <w:top w:val="none" w:sz="0" w:space="0" w:color="auto"/>
            <w:left w:val="none" w:sz="0" w:space="0" w:color="auto"/>
            <w:bottom w:val="none" w:sz="0" w:space="0" w:color="auto"/>
            <w:right w:val="none" w:sz="0" w:space="0" w:color="auto"/>
          </w:divBdr>
        </w:div>
        <w:div w:id="2040163733">
          <w:marLeft w:val="0"/>
          <w:marRight w:val="0"/>
          <w:marTop w:val="0"/>
          <w:marBottom w:val="0"/>
          <w:divBdr>
            <w:top w:val="none" w:sz="0" w:space="0" w:color="auto"/>
            <w:left w:val="none" w:sz="0" w:space="0" w:color="auto"/>
            <w:bottom w:val="none" w:sz="0" w:space="0" w:color="auto"/>
            <w:right w:val="none" w:sz="0" w:space="0" w:color="auto"/>
          </w:divBdr>
        </w:div>
        <w:div w:id="559632490">
          <w:marLeft w:val="0"/>
          <w:marRight w:val="0"/>
          <w:marTop w:val="0"/>
          <w:marBottom w:val="0"/>
          <w:divBdr>
            <w:top w:val="none" w:sz="0" w:space="0" w:color="auto"/>
            <w:left w:val="none" w:sz="0" w:space="0" w:color="auto"/>
            <w:bottom w:val="none" w:sz="0" w:space="0" w:color="auto"/>
            <w:right w:val="none" w:sz="0" w:space="0" w:color="auto"/>
          </w:divBdr>
        </w:div>
        <w:div w:id="301352320">
          <w:marLeft w:val="0"/>
          <w:marRight w:val="0"/>
          <w:marTop w:val="0"/>
          <w:marBottom w:val="0"/>
          <w:divBdr>
            <w:top w:val="none" w:sz="0" w:space="0" w:color="auto"/>
            <w:left w:val="none" w:sz="0" w:space="0" w:color="auto"/>
            <w:bottom w:val="none" w:sz="0" w:space="0" w:color="auto"/>
            <w:right w:val="none" w:sz="0" w:space="0" w:color="auto"/>
          </w:divBdr>
        </w:div>
        <w:div w:id="1260261597">
          <w:marLeft w:val="0"/>
          <w:marRight w:val="0"/>
          <w:marTop w:val="0"/>
          <w:marBottom w:val="0"/>
          <w:divBdr>
            <w:top w:val="none" w:sz="0" w:space="0" w:color="auto"/>
            <w:left w:val="none" w:sz="0" w:space="0" w:color="auto"/>
            <w:bottom w:val="none" w:sz="0" w:space="0" w:color="auto"/>
            <w:right w:val="none" w:sz="0" w:space="0" w:color="auto"/>
          </w:divBdr>
        </w:div>
        <w:div w:id="79255680">
          <w:marLeft w:val="0"/>
          <w:marRight w:val="0"/>
          <w:marTop w:val="0"/>
          <w:marBottom w:val="0"/>
          <w:divBdr>
            <w:top w:val="none" w:sz="0" w:space="0" w:color="auto"/>
            <w:left w:val="none" w:sz="0" w:space="0" w:color="auto"/>
            <w:bottom w:val="none" w:sz="0" w:space="0" w:color="auto"/>
            <w:right w:val="none" w:sz="0" w:space="0" w:color="auto"/>
          </w:divBdr>
        </w:div>
        <w:div w:id="1361978673">
          <w:marLeft w:val="0"/>
          <w:marRight w:val="0"/>
          <w:marTop w:val="0"/>
          <w:marBottom w:val="0"/>
          <w:divBdr>
            <w:top w:val="none" w:sz="0" w:space="0" w:color="auto"/>
            <w:left w:val="none" w:sz="0" w:space="0" w:color="auto"/>
            <w:bottom w:val="none" w:sz="0" w:space="0" w:color="auto"/>
            <w:right w:val="none" w:sz="0" w:space="0" w:color="auto"/>
          </w:divBdr>
        </w:div>
        <w:div w:id="1830752666">
          <w:marLeft w:val="0"/>
          <w:marRight w:val="0"/>
          <w:marTop w:val="0"/>
          <w:marBottom w:val="0"/>
          <w:divBdr>
            <w:top w:val="none" w:sz="0" w:space="0" w:color="auto"/>
            <w:left w:val="none" w:sz="0" w:space="0" w:color="auto"/>
            <w:bottom w:val="none" w:sz="0" w:space="0" w:color="auto"/>
            <w:right w:val="none" w:sz="0" w:space="0" w:color="auto"/>
          </w:divBdr>
        </w:div>
        <w:div w:id="1490975400">
          <w:marLeft w:val="0"/>
          <w:marRight w:val="0"/>
          <w:marTop w:val="0"/>
          <w:marBottom w:val="0"/>
          <w:divBdr>
            <w:top w:val="none" w:sz="0" w:space="0" w:color="auto"/>
            <w:left w:val="none" w:sz="0" w:space="0" w:color="auto"/>
            <w:bottom w:val="none" w:sz="0" w:space="0" w:color="auto"/>
            <w:right w:val="none" w:sz="0" w:space="0" w:color="auto"/>
          </w:divBdr>
        </w:div>
        <w:div w:id="960307322">
          <w:marLeft w:val="0"/>
          <w:marRight w:val="0"/>
          <w:marTop w:val="0"/>
          <w:marBottom w:val="0"/>
          <w:divBdr>
            <w:top w:val="none" w:sz="0" w:space="0" w:color="auto"/>
            <w:left w:val="none" w:sz="0" w:space="0" w:color="auto"/>
            <w:bottom w:val="none" w:sz="0" w:space="0" w:color="auto"/>
            <w:right w:val="none" w:sz="0" w:space="0" w:color="auto"/>
          </w:divBdr>
        </w:div>
        <w:div w:id="109908040">
          <w:marLeft w:val="0"/>
          <w:marRight w:val="0"/>
          <w:marTop w:val="0"/>
          <w:marBottom w:val="0"/>
          <w:divBdr>
            <w:top w:val="none" w:sz="0" w:space="0" w:color="auto"/>
            <w:left w:val="none" w:sz="0" w:space="0" w:color="auto"/>
            <w:bottom w:val="none" w:sz="0" w:space="0" w:color="auto"/>
            <w:right w:val="none" w:sz="0" w:space="0" w:color="auto"/>
          </w:divBdr>
        </w:div>
        <w:div w:id="936209833">
          <w:marLeft w:val="0"/>
          <w:marRight w:val="0"/>
          <w:marTop w:val="0"/>
          <w:marBottom w:val="0"/>
          <w:divBdr>
            <w:top w:val="none" w:sz="0" w:space="0" w:color="auto"/>
            <w:left w:val="none" w:sz="0" w:space="0" w:color="auto"/>
            <w:bottom w:val="none" w:sz="0" w:space="0" w:color="auto"/>
            <w:right w:val="none" w:sz="0" w:space="0" w:color="auto"/>
          </w:divBdr>
        </w:div>
        <w:div w:id="141701568">
          <w:marLeft w:val="0"/>
          <w:marRight w:val="0"/>
          <w:marTop w:val="0"/>
          <w:marBottom w:val="0"/>
          <w:divBdr>
            <w:top w:val="none" w:sz="0" w:space="0" w:color="auto"/>
            <w:left w:val="none" w:sz="0" w:space="0" w:color="auto"/>
            <w:bottom w:val="none" w:sz="0" w:space="0" w:color="auto"/>
            <w:right w:val="none" w:sz="0" w:space="0" w:color="auto"/>
          </w:divBdr>
        </w:div>
        <w:div w:id="926697090">
          <w:marLeft w:val="0"/>
          <w:marRight w:val="0"/>
          <w:marTop w:val="0"/>
          <w:marBottom w:val="0"/>
          <w:divBdr>
            <w:top w:val="none" w:sz="0" w:space="0" w:color="auto"/>
            <w:left w:val="none" w:sz="0" w:space="0" w:color="auto"/>
            <w:bottom w:val="none" w:sz="0" w:space="0" w:color="auto"/>
            <w:right w:val="none" w:sz="0" w:space="0" w:color="auto"/>
          </w:divBdr>
        </w:div>
        <w:div w:id="187564885">
          <w:marLeft w:val="0"/>
          <w:marRight w:val="0"/>
          <w:marTop w:val="0"/>
          <w:marBottom w:val="0"/>
          <w:divBdr>
            <w:top w:val="none" w:sz="0" w:space="0" w:color="auto"/>
            <w:left w:val="none" w:sz="0" w:space="0" w:color="auto"/>
            <w:bottom w:val="none" w:sz="0" w:space="0" w:color="auto"/>
            <w:right w:val="none" w:sz="0" w:space="0" w:color="auto"/>
          </w:divBdr>
        </w:div>
        <w:div w:id="1506166809">
          <w:marLeft w:val="0"/>
          <w:marRight w:val="0"/>
          <w:marTop w:val="0"/>
          <w:marBottom w:val="0"/>
          <w:divBdr>
            <w:top w:val="none" w:sz="0" w:space="0" w:color="auto"/>
            <w:left w:val="none" w:sz="0" w:space="0" w:color="auto"/>
            <w:bottom w:val="none" w:sz="0" w:space="0" w:color="auto"/>
            <w:right w:val="none" w:sz="0" w:space="0" w:color="auto"/>
          </w:divBdr>
        </w:div>
        <w:div w:id="192576247">
          <w:marLeft w:val="0"/>
          <w:marRight w:val="0"/>
          <w:marTop w:val="0"/>
          <w:marBottom w:val="0"/>
          <w:divBdr>
            <w:top w:val="none" w:sz="0" w:space="0" w:color="auto"/>
            <w:left w:val="none" w:sz="0" w:space="0" w:color="auto"/>
            <w:bottom w:val="none" w:sz="0" w:space="0" w:color="auto"/>
            <w:right w:val="none" w:sz="0" w:space="0" w:color="auto"/>
          </w:divBdr>
        </w:div>
        <w:div w:id="340281063">
          <w:marLeft w:val="0"/>
          <w:marRight w:val="0"/>
          <w:marTop w:val="0"/>
          <w:marBottom w:val="0"/>
          <w:divBdr>
            <w:top w:val="none" w:sz="0" w:space="0" w:color="auto"/>
            <w:left w:val="none" w:sz="0" w:space="0" w:color="auto"/>
            <w:bottom w:val="none" w:sz="0" w:space="0" w:color="auto"/>
            <w:right w:val="none" w:sz="0" w:space="0" w:color="auto"/>
          </w:divBdr>
        </w:div>
        <w:div w:id="770736046">
          <w:marLeft w:val="0"/>
          <w:marRight w:val="0"/>
          <w:marTop w:val="0"/>
          <w:marBottom w:val="0"/>
          <w:divBdr>
            <w:top w:val="none" w:sz="0" w:space="0" w:color="auto"/>
            <w:left w:val="none" w:sz="0" w:space="0" w:color="auto"/>
            <w:bottom w:val="none" w:sz="0" w:space="0" w:color="auto"/>
            <w:right w:val="none" w:sz="0" w:space="0" w:color="auto"/>
          </w:divBdr>
        </w:div>
        <w:div w:id="1615936830">
          <w:marLeft w:val="0"/>
          <w:marRight w:val="0"/>
          <w:marTop w:val="0"/>
          <w:marBottom w:val="0"/>
          <w:divBdr>
            <w:top w:val="none" w:sz="0" w:space="0" w:color="auto"/>
            <w:left w:val="none" w:sz="0" w:space="0" w:color="auto"/>
            <w:bottom w:val="none" w:sz="0" w:space="0" w:color="auto"/>
            <w:right w:val="none" w:sz="0" w:space="0" w:color="auto"/>
          </w:divBdr>
        </w:div>
        <w:div w:id="159777821">
          <w:marLeft w:val="0"/>
          <w:marRight w:val="0"/>
          <w:marTop w:val="0"/>
          <w:marBottom w:val="0"/>
          <w:divBdr>
            <w:top w:val="none" w:sz="0" w:space="0" w:color="auto"/>
            <w:left w:val="none" w:sz="0" w:space="0" w:color="auto"/>
            <w:bottom w:val="none" w:sz="0" w:space="0" w:color="auto"/>
            <w:right w:val="none" w:sz="0" w:space="0" w:color="auto"/>
          </w:divBdr>
        </w:div>
        <w:div w:id="1581910591">
          <w:marLeft w:val="0"/>
          <w:marRight w:val="0"/>
          <w:marTop w:val="0"/>
          <w:marBottom w:val="0"/>
          <w:divBdr>
            <w:top w:val="none" w:sz="0" w:space="0" w:color="auto"/>
            <w:left w:val="none" w:sz="0" w:space="0" w:color="auto"/>
            <w:bottom w:val="none" w:sz="0" w:space="0" w:color="auto"/>
            <w:right w:val="none" w:sz="0" w:space="0" w:color="auto"/>
          </w:divBdr>
        </w:div>
        <w:div w:id="187138037">
          <w:marLeft w:val="0"/>
          <w:marRight w:val="0"/>
          <w:marTop w:val="0"/>
          <w:marBottom w:val="0"/>
          <w:divBdr>
            <w:top w:val="none" w:sz="0" w:space="0" w:color="auto"/>
            <w:left w:val="none" w:sz="0" w:space="0" w:color="auto"/>
            <w:bottom w:val="none" w:sz="0" w:space="0" w:color="auto"/>
            <w:right w:val="none" w:sz="0" w:space="0" w:color="auto"/>
          </w:divBdr>
        </w:div>
        <w:div w:id="207650772">
          <w:marLeft w:val="0"/>
          <w:marRight w:val="0"/>
          <w:marTop w:val="0"/>
          <w:marBottom w:val="0"/>
          <w:divBdr>
            <w:top w:val="none" w:sz="0" w:space="0" w:color="auto"/>
            <w:left w:val="none" w:sz="0" w:space="0" w:color="auto"/>
            <w:bottom w:val="none" w:sz="0" w:space="0" w:color="auto"/>
            <w:right w:val="none" w:sz="0" w:space="0" w:color="auto"/>
          </w:divBdr>
        </w:div>
        <w:div w:id="109711136">
          <w:marLeft w:val="0"/>
          <w:marRight w:val="0"/>
          <w:marTop w:val="0"/>
          <w:marBottom w:val="0"/>
          <w:divBdr>
            <w:top w:val="none" w:sz="0" w:space="0" w:color="auto"/>
            <w:left w:val="none" w:sz="0" w:space="0" w:color="auto"/>
            <w:bottom w:val="none" w:sz="0" w:space="0" w:color="auto"/>
            <w:right w:val="none" w:sz="0" w:space="0" w:color="auto"/>
          </w:divBdr>
        </w:div>
        <w:div w:id="1022784894">
          <w:marLeft w:val="0"/>
          <w:marRight w:val="0"/>
          <w:marTop w:val="0"/>
          <w:marBottom w:val="0"/>
          <w:divBdr>
            <w:top w:val="none" w:sz="0" w:space="0" w:color="auto"/>
            <w:left w:val="none" w:sz="0" w:space="0" w:color="auto"/>
            <w:bottom w:val="none" w:sz="0" w:space="0" w:color="auto"/>
            <w:right w:val="none" w:sz="0" w:space="0" w:color="auto"/>
          </w:divBdr>
        </w:div>
        <w:div w:id="492179839">
          <w:marLeft w:val="0"/>
          <w:marRight w:val="0"/>
          <w:marTop w:val="0"/>
          <w:marBottom w:val="0"/>
          <w:divBdr>
            <w:top w:val="none" w:sz="0" w:space="0" w:color="auto"/>
            <w:left w:val="none" w:sz="0" w:space="0" w:color="auto"/>
            <w:bottom w:val="none" w:sz="0" w:space="0" w:color="auto"/>
            <w:right w:val="none" w:sz="0" w:space="0" w:color="auto"/>
          </w:divBdr>
        </w:div>
        <w:div w:id="1296790907">
          <w:marLeft w:val="0"/>
          <w:marRight w:val="0"/>
          <w:marTop w:val="0"/>
          <w:marBottom w:val="0"/>
          <w:divBdr>
            <w:top w:val="none" w:sz="0" w:space="0" w:color="auto"/>
            <w:left w:val="none" w:sz="0" w:space="0" w:color="auto"/>
            <w:bottom w:val="none" w:sz="0" w:space="0" w:color="auto"/>
            <w:right w:val="none" w:sz="0" w:space="0" w:color="auto"/>
          </w:divBdr>
        </w:div>
        <w:div w:id="226694653">
          <w:marLeft w:val="0"/>
          <w:marRight w:val="0"/>
          <w:marTop w:val="0"/>
          <w:marBottom w:val="0"/>
          <w:divBdr>
            <w:top w:val="none" w:sz="0" w:space="0" w:color="auto"/>
            <w:left w:val="none" w:sz="0" w:space="0" w:color="auto"/>
            <w:bottom w:val="none" w:sz="0" w:space="0" w:color="auto"/>
            <w:right w:val="none" w:sz="0" w:space="0" w:color="auto"/>
          </w:divBdr>
        </w:div>
        <w:div w:id="540213834">
          <w:marLeft w:val="0"/>
          <w:marRight w:val="0"/>
          <w:marTop w:val="0"/>
          <w:marBottom w:val="0"/>
          <w:divBdr>
            <w:top w:val="none" w:sz="0" w:space="0" w:color="auto"/>
            <w:left w:val="none" w:sz="0" w:space="0" w:color="auto"/>
            <w:bottom w:val="none" w:sz="0" w:space="0" w:color="auto"/>
            <w:right w:val="none" w:sz="0" w:space="0" w:color="auto"/>
          </w:divBdr>
        </w:div>
        <w:div w:id="1501460508">
          <w:marLeft w:val="0"/>
          <w:marRight w:val="0"/>
          <w:marTop w:val="0"/>
          <w:marBottom w:val="0"/>
          <w:divBdr>
            <w:top w:val="none" w:sz="0" w:space="0" w:color="auto"/>
            <w:left w:val="none" w:sz="0" w:space="0" w:color="auto"/>
            <w:bottom w:val="none" w:sz="0" w:space="0" w:color="auto"/>
            <w:right w:val="none" w:sz="0" w:space="0" w:color="auto"/>
          </w:divBdr>
        </w:div>
        <w:div w:id="2141726182">
          <w:marLeft w:val="0"/>
          <w:marRight w:val="0"/>
          <w:marTop w:val="0"/>
          <w:marBottom w:val="0"/>
          <w:divBdr>
            <w:top w:val="none" w:sz="0" w:space="0" w:color="auto"/>
            <w:left w:val="none" w:sz="0" w:space="0" w:color="auto"/>
            <w:bottom w:val="none" w:sz="0" w:space="0" w:color="auto"/>
            <w:right w:val="none" w:sz="0" w:space="0" w:color="auto"/>
          </w:divBdr>
        </w:div>
        <w:div w:id="400531">
          <w:marLeft w:val="0"/>
          <w:marRight w:val="0"/>
          <w:marTop w:val="0"/>
          <w:marBottom w:val="0"/>
          <w:divBdr>
            <w:top w:val="none" w:sz="0" w:space="0" w:color="auto"/>
            <w:left w:val="none" w:sz="0" w:space="0" w:color="auto"/>
            <w:bottom w:val="none" w:sz="0" w:space="0" w:color="auto"/>
            <w:right w:val="none" w:sz="0" w:space="0" w:color="auto"/>
          </w:divBdr>
        </w:div>
        <w:div w:id="12327383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mailto:cc.vallodellalucania@giustizia.it" TargetMode="External"/><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1</Pages>
  <Words>2055</Words>
  <Characters>11715</Characters>
  <Application>Microsoft Office Word</Application>
  <DocSecurity>0</DocSecurity>
  <Lines>97</Lines>
  <Paragraphs>27</Paragraphs>
  <ScaleCrop>false</ScaleCrop>
  <HeadingPairs>
    <vt:vector size="2" baseType="variant">
      <vt:variant>
        <vt:lpstr>Titolo</vt:lpstr>
      </vt:variant>
      <vt:variant>
        <vt:i4>1</vt:i4>
      </vt:variant>
    </vt:vector>
  </HeadingPairs>
  <TitlesOfParts>
    <vt:vector size="1" baseType="lpstr">
      <vt:lpstr/>
    </vt:vector>
  </TitlesOfParts>
  <Company>Ministero della Giustizia</Company>
  <LinksUpToDate>false</LinksUpToDate>
  <CharactersWithSpaces>13743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Annamaura Calembo</dc:creator>
  <cp:keywords/>
  <dc:description/>
  <cp:lastModifiedBy>Annamaura Calembo</cp:lastModifiedBy>
  <cp:revision>23</cp:revision>
  <cp:lastPrinted>2026-04-17T07:29:00Z</cp:lastPrinted>
  <dcterms:created xsi:type="dcterms:W3CDTF">2024-03-01T10:40:00Z</dcterms:created>
  <dcterms:modified xsi:type="dcterms:W3CDTF">2026-04-17T07:30:00Z</dcterms:modified>
</cp:coreProperties>
</file>